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014" w:rsidRDefault="00C334B3" w:rsidP="007660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E7014" w:rsidSect="00EC10E3">
          <w:footerReference w:type="default" r:id="rId9"/>
          <w:pgSz w:w="11906" w:h="16838"/>
          <w:pgMar w:top="1134" w:right="1701" w:bottom="1134" w:left="850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448425" cy="8860115"/>
            <wp:effectExtent l="0" t="0" r="0" b="0"/>
            <wp:docPr id="2" name="Рисунок 2" descr="G:\ТитСкан\Ист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ТитСкан\Ист1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425" cy="8860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6035" w:rsidRPr="003E7014" w:rsidRDefault="00766035" w:rsidP="00840E11">
      <w:pPr>
        <w:pStyle w:val="1"/>
        <w:numPr>
          <w:ilvl w:val="0"/>
          <w:numId w:val="22"/>
        </w:numPr>
      </w:pPr>
      <w:bookmarkStart w:id="0" w:name="_Toc54953581"/>
      <w:r w:rsidRPr="003E7014">
        <w:lastRenderedPageBreak/>
        <w:t>Пояснительная записка</w:t>
      </w:r>
      <w:bookmarkEnd w:id="0"/>
    </w:p>
    <w:p w:rsidR="00761899" w:rsidRPr="00761899" w:rsidRDefault="00766035" w:rsidP="007618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6035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Федерального закона об образовании в РФ №273-ФЗ от 29.12.12., Федерального государственного образовательного стандарта основного общего образования и </w:t>
      </w:r>
      <w:r w:rsidR="00311CA8" w:rsidRPr="00311CA8">
        <w:rPr>
          <w:rFonts w:ascii="Times New Roman" w:hAnsi="Times New Roman" w:cs="Times New Roman"/>
          <w:sz w:val="24"/>
          <w:szCs w:val="24"/>
        </w:rPr>
        <w:t xml:space="preserve">на основе </w:t>
      </w:r>
      <w:r w:rsidR="00761899">
        <w:rPr>
          <w:rFonts w:ascii="Times New Roman" w:hAnsi="Times New Roman" w:cs="Times New Roman"/>
          <w:sz w:val="24"/>
          <w:szCs w:val="24"/>
        </w:rPr>
        <w:t>п</w:t>
      </w:r>
      <w:r w:rsidR="00761899" w:rsidRPr="00761899">
        <w:rPr>
          <w:rFonts w:ascii="Times New Roman" w:hAnsi="Times New Roman" w:cs="Times New Roman"/>
          <w:sz w:val="24"/>
          <w:szCs w:val="24"/>
        </w:rPr>
        <w:t xml:space="preserve">римерной программы </w:t>
      </w:r>
      <w:r w:rsidR="00DC7181">
        <w:rPr>
          <w:rFonts w:ascii="Times New Roman" w:hAnsi="Times New Roman" w:cs="Times New Roman"/>
          <w:sz w:val="24"/>
          <w:szCs w:val="24"/>
        </w:rPr>
        <w:t xml:space="preserve">по </w:t>
      </w:r>
      <w:r w:rsidR="0021434F">
        <w:rPr>
          <w:rFonts w:ascii="Times New Roman" w:hAnsi="Times New Roman" w:cs="Times New Roman"/>
          <w:sz w:val="24"/>
          <w:szCs w:val="24"/>
        </w:rPr>
        <w:t xml:space="preserve">истории: </w:t>
      </w:r>
      <w:r w:rsidR="0021434F" w:rsidRPr="0021434F">
        <w:rPr>
          <w:rFonts w:ascii="Times New Roman" w:hAnsi="Times New Roman" w:cs="Times New Roman"/>
          <w:sz w:val="24"/>
          <w:szCs w:val="24"/>
        </w:rPr>
        <w:t>Рабочая программа и тематич</w:t>
      </w:r>
      <w:r w:rsidR="0021434F" w:rsidRPr="0021434F">
        <w:rPr>
          <w:rFonts w:ascii="Times New Roman" w:hAnsi="Times New Roman" w:cs="Times New Roman"/>
          <w:sz w:val="24"/>
          <w:szCs w:val="24"/>
        </w:rPr>
        <w:t>е</w:t>
      </w:r>
      <w:r w:rsidR="0021434F" w:rsidRPr="0021434F">
        <w:rPr>
          <w:rFonts w:ascii="Times New Roman" w:hAnsi="Times New Roman" w:cs="Times New Roman"/>
          <w:sz w:val="24"/>
          <w:szCs w:val="24"/>
        </w:rPr>
        <w:t>ское планирование курса «История России».</w:t>
      </w:r>
      <w:r w:rsidR="0021434F">
        <w:rPr>
          <w:rFonts w:ascii="Times New Roman" w:hAnsi="Times New Roman" w:cs="Times New Roman"/>
          <w:sz w:val="24"/>
          <w:szCs w:val="24"/>
        </w:rPr>
        <w:t xml:space="preserve"> </w:t>
      </w:r>
      <w:r w:rsidR="0005210E" w:rsidRPr="0005210E">
        <w:rPr>
          <w:rFonts w:ascii="Times New Roman" w:hAnsi="Times New Roman" w:cs="Times New Roman"/>
          <w:sz w:val="24"/>
          <w:szCs w:val="24"/>
        </w:rPr>
        <w:t>10</w:t>
      </w:r>
      <w:r w:rsidR="0005210E">
        <w:rPr>
          <w:rFonts w:ascii="Times New Roman" w:hAnsi="Times New Roman" w:cs="Times New Roman"/>
          <w:sz w:val="24"/>
          <w:szCs w:val="24"/>
        </w:rPr>
        <w:t>―1</w:t>
      </w:r>
      <w:r w:rsidR="0005210E" w:rsidRPr="0005210E">
        <w:rPr>
          <w:rFonts w:ascii="Times New Roman" w:hAnsi="Times New Roman" w:cs="Times New Roman"/>
          <w:sz w:val="24"/>
          <w:szCs w:val="24"/>
        </w:rPr>
        <w:t>1</w:t>
      </w:r>
      <w:r w:rsidR="007B24B9">
        <w:rPr>
          <w:rFonts w:ascii="Times New Roman" w:hAnsi="Times New Roman" w:cs="Times New Roman"/>
          <w:sz w:val="24"/>
          <w:szCs w:val="24"/>
        </w:rPr>
        <w:t xml:space="preserve"> </w:t>
      </w:r>
      <w:r w:rsidR="0021434F" w:rsidRPr="0021434F">
        <w:rPr>
          <w:rFonts w:ascii="Times New Roman" w:hAnsi="Times New Roman" w:cs="Times New Roman"/>
          <w:sz w:val="24"/>
          <w:szCs w:val="24"/>
        </w:rPr>
        <w:t>классы:учеб.пособие</w:t>
      </w:r>
      <w:r w:rsidR="00203E02">
        <w:rPr>
          <w:rFonts w:ascii="Times New Roman" w:hAnsi="Times New Roman" w:cs="Times New Roman"/>
          <w:sz w:val="24"/>
          <w:szCs w:val="24"/>
        </w:rPr>
        <w:t xml:space="preserve"> </w:t>
      </w:r>
      <w:r w:rsidR="0021434F" w:rsidRPr="0021434F">
        <w:rPr>
          <w:rFonts w:ascii="Times New Roman" w:hAnsi="Times New Roman" w:cs="Times New Roman"/>
          <w:sz w:val="24"/>
          <w:szCs w:val="24"/>
        </w:rPr>
        <w:t>для</w:t>
      </w:r>
      <w:r w:rsidR="0005210E">
        <w:rPr>
          <w:rFonts w:ascii="Times New Roman" w:hAnsi="Times New Roman" w:cs="Times New Roman"/>
          <w:sz w:val="24"/>
          <w:szCs w:val="24"/>
        </w:rPr>
        <w:t xml:space="preserve">  общеобразоват.  Организаций / Т</w:t>
      </w:r>
      <w:r w:rsidR="0021434F" w:rsidRPr="0021434F">
        <w:rPr>
          <w:rFonts w:ascii="Times New Roman" w:hAnsi="Times New Roman" w:cs="Times New Roman"/>
          <w:sz w:val="24"/>
          <w:szCs w:val="24"/>
        </w:rPr>
        <w:t xml:space="preserve">.  </w:t>
      </w:r>
      <w:r w:rsidR="0005210E">
        <w:rPr>
          <w:rFonts w:ascii="Times New Roman" w:hAnsi="Times New Roman" w:cs="Times New Roman"/>
          <w:sz w:val="24"/>
          <w:szCs w:val="24"/>
        </w:rPr>
        <w:t>П. Андреевская</w:t>
      </w:r>
      <w:r w:rsidR="0021434F" w:rsidRPr="0021434F">
        <w:rPr>
          <w:rFonts w:ascii="Times New Roman" w:hAnsi="Times New Roman" w:cs="Times New Roman"/>
          <w:sz w:val="24"/>
          <w:szCs w:val="24"/>
        </w:rPr>
        <w:t>. —М.: Пр</w:t>
      </w:r>
      <w:r w:rsidR="0021434F" w:rsidRPr="0021434F">
        <w:rPr>
          <w:rFonts w:ascii="Times New Roman" w:hAnsi="Times New Roman" w:cs="Times New Roman"/>
          <w:sz w:val="24"/>
          <w:szCs w:val="24"/>
        </w:rPr>
        <w:t>о</w:t>
      </w:r>
      <w:r w:rsidR="0005210E">
        <w:rPr>
          <w:rFonts w:ascii="Times New Roman" w:hAnsi="Times New Roman" w:cs="Times New Roman"/>
          <w:sz w:val="24"/>
          <w:szCs w:val="24"/>
        </w:rPr>
        <w:t>свещение, 2021</w:t>
      </w:r>
      <w:r w:rsidR="0021434F" w:rsidRPr="0021434F">
        <w:rPr>
          <w:rFonts w:ascii="Times New Roman" w:hAnsi="Times New Roman" w:cs="Times New Roman"/>
          <w:sz w:val="24"/>
          <w:szCs w:val="24"/>
        </w:rPr>
        <w:t>. —</w:t>
      </w:r>
      <w:r w:rsidR="0005210E">
        <w:rPr>
          <w:rFonts w:ascii="Times New Roman" w:hAnsi="Times New Roman" w:cs="Times New Roman"/>
          <w:sz w:val="24"/>
          <w:szCs w:val="24"/>
        </w:rPr>
        <w:t xml:space="preserve"> 255 </w:t>
      </w:r>
      <w:r w:rsidR="0021434F" w:rsidRPr="0021434F">
        <w:rPr>
          <w:rFonts w:ascii="Times New Roman" w:hAnsi="Times New Roman" w:cs="Times New Roman"/>
          <w:sz w:val="24"/>
          <w:szCs w:val="24"/>
        </w:rPr>
        <w:t>с.</w:t>
      </w:r>
      <w:r w:rsidR="0005210E">
        <w:rPr>
          <w:rFonts w:ascii="Times New Roman" w:hAnsi="Times New Roman" w:cs="Times New Roman"/>
          <w:sz w:val="24"/>
          <w:szCs w:val="24"/>
        </w:rPr>
        <w:t xml:space="preserve"> </w:t>
      </w:r>
      <w:r w:rsidR="0005210E" w:rsidRPr="0005210E">
        <w:rPr>
          <w:rFonts w:ascii="Times New Roman" w:hAnsi="Times New Roman" w:cs="Times New Roman"/>
          <w:sz w:val="24"/>
          <w:szCs w:val="24"/>
        </w:rPr>
        <w:t>История. Всеобщая история. Новейшая история. Поурочные рекомендации. Рабочая программа. 10</w:t>
      </w:r>
      <w:r w:rsidR="00241154">
        <w:rPr>
          <w:rFonts w:ascii="Times New Roman" w:hAnsi="Times New Roman" w:cs="Times New Roman"/>
          <w:sz w:val="24"/>
          <w:szCs w:val="24"/>
        </w:rPr>
        <w:t>-11</w:t>
      </w:r>
      <w:r w:rsidR="0005210E" w:rsidRPr="0005210E">
        <w:rPr>
          <w:rFonts w:ascii="Times New Roman" w:hAnsi="Times New Roman" w:cs="Times New Roman"/>
          <w:sz w:val="24"/>
          <w:szCs w:val="24"/>
        </w:rPr>
        <w:t xml:space="preserve"> класс. Баз</w:t>
      </w:r>
      <w:r w:rsidR="0005210E" w:rsidRPr="0005210E">
        <w:rPr>
          <w:rFonts w:ascii="Times New Roman" w:hAnsi="Times New Roman" w:cs="Times New Roman"/>
          <w:sz w:val="24"/>
          <w:szCs w:val="24"/>
        </w:rPr>
        <w:t>о</w:t>
      </w:r>
      <w:r w:rsidR="0005210E" w:rsidRPr="0005210E">
        <w:rPr>
          <w:rFonts w:ascii="Times New Roman" w:hAnsi="Times New Roman" w:cs="Times New Roman"/>
          <w:sz w:val="24"/>
          <w:szCs w:val="24"/>
        </w:rPr>
        <w:t>вый</w:t>
      </w:r>
      <w:r w:rsidR="0005210E">
        <w:rPr>
          <w:rFonts w:ascii="Times New Roman" w:hAnsi="Times New Roman" w:cs="Times New Roman"/>
          <w:sz w:val="24"/>
          <w:szCs w:val="24"/>
        </w:rPr>
        <w:t xml:space="preserve"> уровень. / М. Л. Несмелова, Е. Г. Середнякова, А. О. Сороко-Цюпа. – Москва: Просвещение, 2021. – 225 с.</w:t>
      </w:r>
    </w:p>
    <w:p w:rsidR="00766035" w:rsidRDefault="00766035" w:rsidP="007660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6035" w:rsidRPr="00766035" w:rsidRDefault="00274850" w:rsidP="007660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 «История» в </w:t>
      </w:r>
      <w:r w:rsidR="0021434F">
        <w:rPr>
          <w:rFonts w:ascii="Times New Roman" w:hAnsi="Times New Roman" w:cs="Times New Roman"/>
          <w:sz w:val="24"/>
          <w:szCs w:val="24"/>
        </w:rPr>
        <w:t>1</w:t>
      </w:r>
      <w:r w:rsidR="001E447C">
        <w:rPr>
          <w:rFonts w:ascii="Times New Roman" w:hAnsi="Times New Roman" w:cs="Times New Roman"/>
          <w:sz w:val="24"/>
          <w:szCs w:val="24"/>
        </w:rPr>
        <w:t>1</w:t>
      </w:r>
      <w:bookmarkStart w:id="1" w:name="_GoBack"/>
      <w:bookmarkEnd w:id="1"/>
      <w:r w:rsidR="00311CA8">
        <w:rPr>
          <w:rFonts w:ascii="Times New Roman" w:hAnsi="Times New Roman" w:cs="Times New Roman"/>
          <w:sz w:val="24"/>
          <w:szCs w:val="24"/>
        </w:rPr>
        <w:t xml:space="preserve"> классе</w:t>
      </w:r>
      <w:r w:rsidR="00766035" w:rsidRPr="00766035">
        <w:rPr>
          <w:rFonts w:ascii="Times New Roman" w:hAnsi="Times New Roman" w:cs="Times New Roman"/>
          <w:sz w:val="24"/>
          <w:szCs w:val="24"/>
        </w:rPr>
        <w:t xml:space="preserve">  имеет УМК:</w:t>
      </w:r>
    </w:p>
    <w:p w:rsidR="00E20C33" w:rsidRDefault="00E20C33" w:rsidP="00E20C33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E20C33">
        <w:rPr>
          <w:rFonts w:ascii="Times New Roman" w:hAnsi="Times New Roman" w:cs="Times New Roman"/>
          <w:sz w:val="24"/>
          <w:szCs w:val="24"/>
        </w:rPr>
        <w:t>История России. 1</w:t>
      </w:r>
      <w:r w:rsidR="007A6FC8">
        <w:rPr>
          <w:rFonts w:ascii="Times New Roman" w:hAnsi="Times New Roman" w:cs="Times New Roman"/>
          <w:sz w:val="24"/>
          <w:szCs w:val="24"/>
        </w:rPr>
        <w:t>1</w:t>
      </w:r>
      <w:r w:rsidRPr="00E20C33">
        <w:rPr>
          <w:rFonts w:ascii="Times New Roman" w:hAnsi="Times New Roman" w:cs="Times New Roman"/>
          <w:sz w:val="24"/>
          <w:szCs w:val="24"/>
        </w:rPr>
        <w:t xml:space="preserve"> класс. Учеб. для общ</w:t>
      </w:r>
      <w:r w:rsidR="0005210E">
        <w:rPr>
          <w:rFonts w:ascii="Times New Roman" w:hAnsi="Times New Roman" w:cs="Times New Roman"/>
          <w:sz w:val="24"/>
          <w:szCs w:val="24"/>
        </w:rPr>
        <w:t xml:space="preserve">еобразовательных учреждений. В 2 </w:t>
      </w:r>
      <w:r w:rsidRPr="00E20C33">
        <w:rPr>
          <w:rFonts w:ascii="Times New Roman" w:hAnsi="Times New Roman" w:cs="Times New Roman"/>
          <w:sz w:val="24"/>
          <w:szCs w:val="24"/>
        </w:rPr>
        <w:t>ч. / Н.М. Арсентьев, А.А. Данилов и др.; под ред. А.В. Торкунова. - М.: Просвещение, 20</w:t>
      </w:r>
      <w:r w:rsidR="0005210E">
        <w:rPr>
          <w:rFonts w:ascii="Times New Roman" w:hAnsi="Times New Roman" w:cs="Times New Roman"/>
          <w:sz w:val="24"/>
          <w:szCs w:val="24"/>
        </w:rPr>
        <w:t>21</w:t>
      </w:r>
      <w:r w:rsidRPr="00E20C33">
        <w:rPr>
          <w:rFonts w:ascii="Times New Roman" w:hAnsi="Times New Roman" w:cs="Times New Roman"/>
          <w:sz w:val="24"/>
          <w:szCs w:val="24"/>
        </w:rPr>
        <w:t>.</w:t>
      </w:r>
    </w:p>
    <w:p w:rsidR="00DC7181" w:rsidRPr="00E20C33" w:rsidRDefault="00E20C33" w:rsidP="00E20C33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E20C33">
        <w:rPr>
          <w:rFonts w:ascii="Times New Roman" w:hAnsi="Times New Roman" w:cs="Times New Roman"/>
          <w:sz w:val="24"/>
          <w:szCs w:val="24"/>
        </w:rPr>
        <w:t>История. Всеобщая история. Новейшая история. 1</w:t>
      </w:r>
      <w:r w:rsidR="007A6FC8">
        <w:rPr>
          <w:rFonts w:ascii="Times New Roman" w:hAnsi="Times New Roman" w:cs="Times New Roman"/>
          <w:sz w:val="24"/>
          <w:szCs w:val="24"/>
        </w:rPr>
        <w:t>1</w:t>
      </w:r>
      <w:r w:rsidRPr="00E20C33">
        <w:rPr>
          <w:rFonts w:ascii="Times New Roman" w:hAnsi="Times New Roman" w:cs="Times New Roman"/>
          <w:sz w:val="24"/>
          <w:szCs w:val="24"/>
        </w:rPr>
        <w:t xml:space="preserve"> класс :учеб. для общеобразоват.</w:t>
      </w:r>
      <w:r w:rsidR="0005210E">
        <w:rPr>
          <w:rFonts w:ascii="Times New Roman" w:hAnsi="Times New Roman" w:cs="Times New Roman"/>
          <w:sz w:val="24"/>
          <w:szCs w:val="24"/>
        </w:rPr>
        <w:t xml:space="preserve"> организаций : базовый уровень </w:t>
      </w:r>
      <w:r w:rsidRPr="00E20C33">
        <w:rPr>
          <w:rFonts w:ascii="Times New Roman" w:hAnsi="Times New Roman" w:cs="Times New Roman"/>
          <w:sz w:val="24"/>
          <w:szCs w:val="24"/>
        </w:rPr>
        <w:t xml:space="preserve">/ О. С. Сороко-Цюпа, А. О. Сороко-Цюпа </w:t>
      </w:r>
      <w:r w:rsidR="00EE4B10">
        <w:rPr>
          <w:rFonts w:ascii="Times New Roman" w:hAnsi="Times New Roman" w:cs="Times New Roman"/>
          <w:sz w:val="24"/>
          <w:szCs w:val="24"/>
        </w:rPr>
        <w:t>; под ред. А. А. Ис</w:t>
      </w:r>
      <w:r w:rsidRPr="00E20C33">
        <w:rPr>
          <w:rFonts w:ascii="Times New Roman" w:hAnsi="Times New Roman" w:cs="Times New Roman"/>
          <w:sz w:val="24"/>
          <w:szCs w:val="24"/>
        </w:rPr>
        <w:t>кендерова. — М. : Просвещение, 20</w:t>
      </w:r>
      <w:r w:rsidR="0005210E">
        <w:rPr>
          <w:rFonts w:ascii="Times New Roman" w:hAnsi="Times New Roman" w:cs="Times New Roman"/>
          <w:sz w:val="24"/>
          <w:szCs w:val="24"/>
        </w:rPr>
        <w:t>21</w:t>
      </w:r>
      <w:r w:rsidRPr="00E20C33">
        <w:rPr>
          <w:rFonts w:ascii="Times New Roman" w:hAnsi="Times New Roman" w:cs="Times New Roman"/>
          <w:sz w:val="24"/>
          <w:szCs w:val="24"/>
        </w:rPr>
        <w:t xml:space="preserve">. — </w:t>
      </w:r>
      <w:r w:rsidR="007A6FC8">
        <w:rPr>
          <w:rFonts w:ascii="Times New Roman" w:hAnsi="Times New Roman" w:cs="Times New Roman"/>
          <w:sz w:val="24"/>
          <w:szCs w:val="24"/>
        </w:rPr>
        <w:t>252</w:t>
      </w:r>
      <w:r w:rsidRPr="00E20C33">
        <w:rPr>
          <w:rFonts w:ascii="Times New Roman" w:hAnsi="Times New Roman" w:cs="Times New Roman"/>
          <w:sz w:val="24"/>
          <w:szCs w:val="24"/>
        </w:rPr>
        <w:t xml:space="preserve"> с.</w:t>
      </w:r>
    </w:p>
    <w:p w:rsidR="00766035" w:rsidRDefault="002D5015" w:rsidP="003E7014">
      <w:pPr>
        <w:pStyle w:val="2"/>
      </w:pPr>
      <w:bookmarkStart w:id="2" w:name="_Toc54953582"/>
      <w:r>
        <w:t>Общая характеристика предмета</w:t>
      </w:r>
      <w:bookmarkEnd w:id="2"/>
    </w:p>
    <w:p w:rsidR="002D5015" w:rsidRDefault="002D5015" w:rsidP="007660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3C89" w:rsidRDefault="00203E02" w:rsidP="002D50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3E02">
        <w:rPr>
          <w:rFonts w:ascii="Times New Roman" w:hAnsi="Times New Roman" w:cs="Times New Roman"/>
          <w:sz w:val="24"/>
          <w:szCs w:val="24"/>
        </w:rPr>
        <w:t>Учебный курс "История" в 1</w:t>
      </w:r>
      <w:r w:rsidR="007A6FC8">
        <w:rPr>
          <w:rFonts w:ascii="Times New Roman" w:hAnsi="Times New Roman" w:cs="Times New Roman"/>
          <w:sz w:val="24"/>
          <w:szCs w:val="24"/>
        </w:rPr>
        <w:t>1</w:t>
      </w:r>
      <w:r w:rsidRPr="00203E02">
        <w:rPr>
          <w:rFonts w:ascii="Times New Roman" w:hAnsi="Times New Roman" w:cs="Times New Roman"/>
          <w:sz w:val="24"/>
          <w:szCs w:val="24"/>
        </w:rPr>
        <w:t xml:space="preserve"> классе включает в себя Историю России и Все</w:t>
      </w:r>
      <w:r>
        <w:rPr>
          <w:rFonts w:ascii="Times New Roman" w:hAnsi="Times New Roman" w:cs="Times New Roman"/>
          <w:sz w:val="24"/>
          <w:szCs w:val="24"/>
        </w:rPr>
        <w:t>общу</w:t>
      </w:r>
      <w:r w:rsidR="00843C89">
        <w:rPr>
          <w:rFonts w:ascii="Times New Roman" w:hAnsi="Times New Roman" w:cs="Times New Roman"/>
          <w:sz w:val="24"/>
          <w:szCs w:val="24"/>
        </w:rPr>
        <w:t xml:space="preserve">ю историю </w:t>
      </w:r>
      <w:r w:rsidR="007A6FC8">
        <w:rPr>
          <w:rFonts w:ascii="Times New Roman" w:hAnsi="Times New Roman" w:cs="Times New Roman"/>
          <w:sz w:val="24"/>
          <w:szCs w:val="24"/>
        </w:rPr>
        <w:t xml:space="preserve">с середины </w:t>
      </w:r>
      <w:r w:rsidR="007A6FC8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7A6FC8">
        <w:rPr>
          <w:rFonts w:ascii="Times New Roman" w:hAnsi="Times New Roman" w:cs="Times New Roman"/>
          <w:sz w:val="24"/>
          <w:szCs w:val="24"/>
        </w:rPr>
        <w:t xml:space="preserve">-начало </w:t>
      </w:r>
      <w:r w:rsidR="007A6FC8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="007A6FC8" w:rsidRPr="007A6FC8">
        <w:rPr>
          <w:rFonts w:ascii="Times New Roman" w:hAnsi="Times New Roman" w:cs="Times New Roman"/>
          <w:sz w:val="24"/>
          <w:szCs w:val="24"/>
        </w:rPr>
        <w:t xml:space="preserve"> </w:t>
      </w:r>
      <w:r w:rsidR="007A6FC8">
        <w:rPr>
          <w:rFonts w:ascii="Times New Roman" w:hAnsi="Times New Roman" w:cs="Times New Roman"/>
          <w:sz w:val="24"/>
          <w:szCs w:val="24"/>
        </w:rPr>
        <w:t>в.</w:t>
      </w:r>
      <w:r w:rsidR="00843C89">
        <w:rPr>
          <w:rFonts w:ascii="Times New Roman" w:hAnsi="Times New Roman" w:cs="Times New Roman"/>
          <w:sz w:val="24"/>
          <w:szCs w:val="24"/>
        </w:rPr>
        <w:t>.</w:t>
      </w:r>
    </w:p>
    <w:p w:rsidR="002D5015" w:rsidRPr="002D5015" w:rsidRDefault="002D5015" w:rsidP="002D50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5015">
        <w:rPr>
          <w:rFonts w:ascii="Times New Roman" w:hAnsi="Times New Roman" w:cs="Times New Roman"/>
          <w:sz w:val="24"/>
          <w:szCs w:val="24"/>
        </w:rPr>
        <w:t>Целью школьного исторического образования является формирование у учащегося целостной картины российской и мировой ист</w:t>
      </w:r>
      <w:r w:rsidRPr="002D5015">
        <w:rPr>
          <w:rFonts w:ascii="Times New Roman" w:hAnsi="Times New Roman" w:cs="Times New Roman"/>
          <w:sz w:val="24"/>
          <w:szCs w:val="24"/>
        </w:rPr>
        <w:t>о</w:t>
      </w:r>
      <w:r w:rsidRPr="002D5015">
        <w:rPr>
          <w:rFonts w:ascii="Times New Roman" w:hAnsi="Times New Roman" w:cs="Times New Roman"/>
          <w:sz w:val="24"/>
          <w:szCs w:val="24"/>
        </w:rPr>
        <w:t>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</w:t>
      </w:r>
      <w:r w:rsidRPr="002D5015">
        <w:rPr>
          <w:rFonts w:ascii="Times New Roman" w:hAnsi="Times New Roman" w:cs="Times New Roman"/>
          <w:sz w:val="24"/>
          <w:szCs w:val="24"/>
        </w:rPr>
        <w:t>з</w:t>
      </w:r>
      <w:r w:rsidRPr="002D5015">
        <w:rPr>
          <w:rFonts w:ascii="Times New Roman" w:hAnsi="Times New Roman" w:cs="Times New Roman"/>
          <w:sz w:val="24"/>
          <w:szCs w:val="24"/>
        </w:rPr>
        <w:t xml:space="preserve">вития российского государства и общества, а также современного образа России. </w:t>
      </w:r>
    </w:p>
    <w:p w:rsidR="002D5015" w:rsidRPr="002D5015" w:rsidRDefault="002D5015" w:rsidP="002D50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5015">
        <w:rPr>
          <w:rFonts w:ascii="Times New Roman" w:hAnsi="Times New Roman" w:cs="Times New Roman"/>
          <w:sz w:val="24"/>
          <w:szCs w:val="24"/>
        </w:rPr>
        <w:t xml:space="preserve">Современный подход в преподавании истории предполагает единство знаний, ценностных отношений и познавательной деятельности школьников. В действующих федеральных государственных образовательных стандартах основного общего образования, принятых в 2009–2012 гг., названы следующие задачи изучения истории в школе: </w:t>
      </w:r>
    </w:p>
    <w:p w:rsidR="002D5015" w:rsidRPr="002D5015" w:rsidRDefault="002D5015" w:rsidP="00840E11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D5015">
        <w:rPr>
          <w:rFonts w:ascii="Times New Roman" w:hAnsi="Times New Roman" w:cs="Times New Roman"/>
          <w:sz w:val="24"/>
          <w:szCs w:val="24"/>
        </w:rPr>
        <w:t xml:space="preserve">формирование у молодого поколения ориентиров для гражданской, этнонациональной, социальной, культурной самоидентификации в окружающем мире; </w:t>
      </w:r>
    </w:p>
    <w:p w:rsidR="002D5015" w:rsidRPr="002D5015" w:rsidRDefault="002D5015" w:rsidP="00840E11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D5015">
        <w:rPr>
          <w:rFonts w:ascii="Times New Roman" w:hAnsi="Times New Roman" w:cs="Times New Roman"/>
          <w:sz w:val="24"/>
          <w:szCs w:val="24"/>
        </w:rPr>
        <w:t xml:space="preserve">овладение учащимися знаниями об основных этапах развития человеческого общества с древности до наших дней, при особом внимании к месту и роли России во всемирно-историческом процессе; </w:t>
      </w:r>
    </w:p>
    <w:p w:rsidR="002D5015" w:rsidRPr="002D5015" w:rsidRDefault="002D5015" w:rsidP="00840E11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D5015">
        <w:rPr>
          <w:rFonts w:ascii="Times New Roman" w:hAnsi="Times New Roman" w:cs="Times New Roman"/>
          <w:sz w:val="24"/>
          <w:szCs w:val="24"/>
        </w:rPr>
        <w:t xml:space="preserve">воспитание учащихся в духе патриотизма, уважения к своему Отечеству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 </w:t>
      </w:r>
    </w:p>
    <w:p w:rsidR="002D5015" w:rsidRPr="002D5015" w:rsidRDefault="002D5015" w:rsidP="00840E11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D5015">
        <w:rPr>
          <w:rFonts w:ascii="Times New Roman" w:hAnsi="Times New Roman" w:cs="Times New Roman"/>
          <w:sz w:val="24"/>
          <w:szCs w:val="24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 </w:t>
      </w:r>
    </w:p>
    <w:p w:rsidR="002D5015" w:rsidRPr="002D5015" w:rsidRDefault="002D5015" w:rsidP="00840E11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D5015">
        <w:rPr>
          <w:rFonts w:ascii="Times New Roman" w:hAnsi="Times New Roman" w:cs="Times New Roman"/>
          <w:sz w:val="24"/>
          <w:szCs w:val="24"/>
        </w:rPr>
        <w:lastRenderedPageBreak/>
        <w:t>формирование у школьников умений применять исторические знания в учебной и внешкольной деятельности, в современном поликул</w:t>
      </w:r>
      <w:r w:rsidRPr="002D5015">
        <w:rPr>
          <w:rFonts w:ascii="Times New Roman" w:hAnsi="Times New Roman" w:cs="Times New Roman"/>
          <w:sz w:val="24"/>
          <w:szCs w:val="24"/>
        </w:rPr>
        <w:t>ь</w:t>
      </w:r>
      <w:r w:rsidRPr="002D5015">
        <w:rPr>
          <w:rFonts w:ascii="Times New Roman" w:hAnsi="Times New Roman" w:cs="Times New Roman"/>
          <w:sz w:val="24"/>
          <w:szCs w:val="24"/>
        </w:rPr>
        <w:t xml:space="preserve">турном, полиэтничном и многоконфессиональном обществе. </w:t>
      </w:r>
    </w:p>
    <w:p w:rsidR="002D5015" w:rsidRPr="002D5015" w:rsidRDefault="002D5015" w:rsidP="002D50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5015">
        <w:rPr>
          <w:rFonts w:ascii="Times New Roman" w:hAnsi="Times New Roman" w:cs="Times New Roman"/>
          <w:sz w:val="24"/>
          <w:szCs w:val="24"/>
        </w:rPr>
        <w:t xml:space="preserve">В соответствии с Концепцией нового учебно-методического комплекса по отечественной истории базовыми принципами школьного исторического образования являются: </w:t>
      </w:r>
    </w:p>
    <w:p w:rsidR="002D5015" w:rsidRPr="002D5015" w:rsidRDefault="002D5015" w:rsidP="00840E11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D5015">
        <w:rPr>
          <w:rFonts w:ascii="Times New Roman" w:hAnsi="Times New Roman" w:cs="Times New Roman"/>
          <w:sz w:val="24"/>
          <w:szCs w:val="24"/>
        </w:rPr>
        <w:t>идея преемственности исторических периодов, в т.ч. непрерывности процессов становления и развития российской государственности, формирования государственной территории и единого многонационального российского народа, а также его основных символов и ценн</w:t>
      </w:r>
      <w:r w:rsidRPr="002D5015">
        <w:rPr>
          <w:rFonts w:ascii="Times New Roman" w:hAnsi="Times New Roman" w:cs="Times New Roman"/>
          <w:sz w:val="24"/>
          <w:szCs w:val="24"/>
        </w:rPr>
        <w:t>о</w:t>
      </w:r>
      <w:r w:rsidRPr="002D5015">
        <w:rPr>
          <w:rFonts w:ascii="Times New Roman" w:hAnsi="Times New Roman" w:cs="Times New Roman"/>
          <w:sz w:val="24"/>
          <w:szCs w:val="24"/>
        </w:rPr>
        <w:t>стей;</w:t>
      </w:r>
    </w:p>
    <w:p w:rsidR="002D5015" w:rsidRPr="002D5015" w:rsidRDefault="002D5015" w:rsidP="00840E11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D5015">
        <w:rPr>
          <w:rFonts w:ascii="Times New Roman" w:hAnsi="Times New Roman" w:cs="Times New Roman"/>
          <w:sz w:val="24"/>
          <w:szCs w:val="24"/>
        </w:rPr>
        <w:t xml:space="preserve">рассмотрение истории России как неотъемлемой части мирового исторического процесса, понимание особенностей ее развития, места и роли в мировой истории и в современном мире; </w:t>
      </w:r>
    </w:p>
    <w:p w:rsidR="002D5015" w:rsidRPr="002D5015" w:rsidRDefault="002D5015" w:rsidP="00840E11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D5015">
        <w:rPr>
          <w:rFonts w:ascii="Times New Roman" w:hAnsi="Times New Roman" w:cs="Times New Roman"/>
          <w:sz w:val="24"/>
          <w:szCs w:val="24"/>
        </w:rPr>
        <w:t xml:space="preserve">ценности гражданского общества – верховенство права, социальная солидарность, безопасность, свобода и ответственность; </w:t>
      </w:r>
    </w:p>
    <w:p w:rsidR="002D5015" w:rsidRPr="002D5015" w:rsidRDefault="002D5015" w:rsidP="00840E11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D5015">
        <w:rPr>
          <w:rFonts w:ascii="Times New Roman" w:hAnsi="Times New Roman" w:cs="Times New Roman"/>
          <w:sz w:val="24"/>
          <w:szCs w:val="24"/>
        </w:rPr>
        <w:t>воспитательный потенциал исторического образования, его исключительная роль в формировании российской гражданской идентичности и патриотизма;</w:t>
      </w:r>
    </w:p>
    <w:p w:rsidR="002D5015" w:rsidRPr="002D5015" w:rsidRDefault="002D5015" w:rsidP="00840E11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D5015">
        <w:rPr>
          <w:rFonts w:ascii="Times New Roman" w:hAnsi="Times New Roman" w:cs="Times New Roman"/>
          <w:sz w:val="24"/>
          <w:szCs w:val="24"/>
        </w:rPr>
        <w:t xml:space="preserve">общественное согласие и уважение как необходимое условие взаимодействия государств и народов в новейшей истории. </w:t>
      </w:r>
    </w:p>
    <w:p w:rsidR="002D5015" w:rsidRPr="002D5015" w:rsidRDefault="002D5015" w:rsidP="00840E11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D5015">
        <w:rPr>
          <w:rFonts w:ascii="Times New Roman" w:hAnsi="Times New Roman" w:cs="Times New Roman"/>
          <w:sz w:val="24"/>
          <w:szCs w:val="24"/>
        </w:rPr>
        <w:t>познавательное значение российской, региональной и мировой истории;</w:t>
      </w:r>
    </w:p>
    <w:p w:rsidR="002D5015" w:rsidRPr="002D5015" w:rsidRDefault="002D5015" w:rsidP="00840E11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D5015">
        <w:rPr>
          <w:rFonts w:ascii="Times New Roman" w:hAnsi="Times New Roman" w:cs="Times New Roman"/>
          <w:sz w:val="24"/>
          <w:szCs w:val="24"/>
        </w:rPr>
        <w:t>формирование требований к каждой ступени непрерывного исторического образования на протяжении всей жизни.</w:t>
      </w:r>
    </w:p>
    <w:p w:rsidR="002D5015" w:rsidRPr="002D5015" w:rsidRDefault="002D5015" w:rsidP="002D501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D5015">
        <w:rPr>
          <w:rFonts w:ascii="Times New Roman" w:hAnsi="Times New Roman" w:cs="Times New Roman"/>
          <w:sz w:val="24"/>
          <w:szCs w:val="24"/>
        </w:rPr>
        <w:t>Методической основой изучения курса истории в основной школе является системно-деятельностный подход, обеспечивающий дост</w:t>
      </w:r>
      <w:r w:rsidRPr="002D5015">
        <w:rPr>
          <w:rFonts w:ascii="Times New Roman" w:hAnsi="Times New Roman" w:cs="Times New Roman"/>
          <w:sz w:val="24"/>
          <w:szCs w:val="24"/>
        </w:rPr>
        <w:t>и</w:t>
      </w:r>
      <w:r w:rsidRPr="002D5015">
        <w:rPr>
          <w:rFonts w:ascii="Times New Roman" w:hAnsi="Times New Roman" w:cs="Times New Roman"/>
          <w:sz w:val="24"/>
          <w:szCs w:val="24"/>
        </w:rPr>
        <w:t>жение личностных, метапредметных и предметных образовательных результатов посредством организации активной познавательной де</w:t>
      </w:r>
      <w:r w:rsidRPr="002D5015">
        <w:rPr>
          <w:rFonts w:ascii="Times New Roman" w:hAnsi="Times New Roman" w:cs="Times New Roman"/>
          <w:sz w:val="24"/>
          <w:szCs w:val="24"/>
        </w:rPr>
        <w:t>я</w:t>
      </w:r>
      <w:r w:rsidRPr="002D5015">
        <w:rPr>
          <w:rFonts w:ascii="Times New Roman" w:hAnsi="Times New Roman" w:cs="Times New Roman"/>
          <w:sz w:val="24"/>
          <w:szCs w:val="24"/>
        </w:rPr>
        <w:t>тельности школьников.</w:t>
      </w:r>
    </w:p>
    <w:p w:rsidR="002D5015" w:rsidRPr="002D5015" w:rsidRDefault="002D5015" w:rsidP="002D501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D5015">
        <w:rPr>
          <w:rFonts w:ascii="Times New Roman" w:hAnsi="Times New Roman" w:cs="Times New Roman"/>
          <w:sz w:val="24"/>
          <w:szCs w:val="24"/>
        </w:rPr>
        <w:t>Методологическая основа преподавания курса истории в школе зиждется на следующих образовательных и воспитательных приорит</w:t>
      </w:r>
      <w:r w:rsidRPr="002D5015">
        <w:rPr>
          <w:rFonts w:ascii="Times New Roman" w:hAnsi="Times New Roman" w:cs="Times New Roman"/>
          <w:sz w:val="24"/>
          <w:szCs w:val="24"/>
        </w:rPr>
        <w:t>е</w:t>
      </w:r>
      <w:r w:rsidRPr="002D5015">
        <w:rPr>
          <w:rFonts w:ascii="Times New Roman" w:hAnsi="Times New Roman" w:cs="Times New Roman"/>
          <w:sz w:val="24"/>
          <w:szCs w:val="24"/>
        </w:rPr>
        <w:t>тах:</w:t>
      </w:r>
    </w:p>
    <w:p w:rsidR="002D5015" w:rsidRPr="002D5015" w:rsidRDefault="002D5015" w:rsidP="00840E11">
      <w:pPr>
        <w:pStyle w:val="a3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D5015">
        <w:rPr>
          <w:rFonts w:ascii="Times New Roman" w:hAnsi="Times New Roman" w:cs="Times New Roman"/>
          <w:sz w:val="24"/>
          <w:szCs w:val="24"/>
        </w:rPr>
        <w:t>принцип научности, определяющий соответствие учебных единиц основным результатам научных исследований;</w:t>
      </w:r>
    </w:p>
    <w:p w:rsidR="002D5015" w:rsidRPr="002D5015" w:rsidRDefault="002D5015" w:rsidP="00840E11">
      <w:pPr>
        <w:pStyle w:val="a3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D5015">
        <w:rPr>
          <w:rFonts w:ascii="Times New Roman" w:hAnsi="Times New Roman" w:cs="Times New Roman"/>
          <w:sz w:val="24"/>
          <w:szCs w:val="24"/>
        </w:rPr>
        <w:t>многоуровневое представление истории в единстве локальной, региональной, отечественной и мировой истории, рассмотрение историч</w:t>
      </w:r>
      <w:r w:rsidRPr="002D5015">
        <w:rPr>
          <w:rFonts w:ascii="Times New Roman" w:hAnsi="Times New Roman" w:cs="Times New Roman"/>
          <w:sz w:val="24"/>
          <w:szCs w:val="24"/>
        </w:rPr>
        <w:t>е</w:t>
      </w:r>
      <w:r w:rsidRPr="002D5015">
        <w:rPr>
          <w:rFonts w:ascii="Times New Roman" w:hAnsi="Times New Roman" w:cs="Times New Roman"/>
          <w:sz w:val="24"/>
          <w:szCs w:val="24"/>
        </w:rPr>
        <w:t>ского процесса как совокупности усилий многих поколений, народов и государств;</w:t>
      </w:r>
    </w:p>
    <w:p w:rsidR="002D5015" w:rsidRPr="002D5015" w:rsidRDefault="002D5015" w:rsidP="00840E11">
      <w:pPr>
        <w:pStyle w:val="a3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D5015">
        <w:rPr>
          <w:rFonts w:ascii="Times New Roman" w:hAnsi="Times New Roman" w:cs="Times New Roman"/>
          <w:sz w:val="24"/>
          <w:szCs w:val="24"/>
        </w:rPr>
        <w:t xml:space="preserve">многофакторный подход к освещению истории всех сторон жизни государства и общества; </w:t>
      </w:r>
    </w:p>
    <w:p w:rsidR="002D5015" w:rsidRPr="002D5015" w:rsidRDefault="002D5015" w:rsidP="00840E11">
      <w:pPr>
        <w:pStyle w:val="a3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D5015">
        <w:rPr>
          <w:rFonts w:ascii="Times New Roman" w:hAnsi="Times New Roman" w:cs="Times New Roman"/>
          <w:sz w:val="24"/>
          <w:szCs w:val="24"/>
        </w:rPr>
        <w:t>исторический подход как основа формирования содержания курса и межпредметных связей, прежде всего, с учебными предметами соц</w:t>
      </w:r>
      <w:r w:rsidRPr="002D5015">
        <w:rPr>
          <w:rFonts w:ascii="Times New Roman" w:hAnsi="Times New Roman" w:cs="Times New Roman"/>
          <w:sz w:val="24"/>
          <w:szCs w:val="24"/>
        </w:rPr>
        <w:t>и</w:t>
      </w:r>
      <w:r w:rsidRPr="002D5015">
        <w:rPr>
          <w:rFonts w:ascii="Times New Roman" w:hAnsi="Times New Roman" w:cs="Times New Roman"/>
          <w:sz w:val="24"/>
          <w:szCs w:val="24"/>
        </w:rPr>
        <w:t xml:space="preserve">ально-гуманитарного цикла; </w:t>
      </w:r>
    </w:p>
    <w:p w:rsidR="002D5015" w:rsidRPr="002D5015" w:rsidRDefault="002D5015" w:rsidP="00840E11">
      <w:pPr>
        <w:pStyle w:val="a3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D5015">
        <w:rPr>
          <w:rFonts w:ascii="Times New Roman" w:hAnsi="Times New Roman" w:cs="Times New Roman"/>
          <w:sz w:val="24"/>
          <w:szCs w:val="24"/>
        </w:rPr>
        <w:t>антропологический подход, формирующий личностное эмоционально окрашенное восприятие прошлого;</w:t>
      </w:r>
    </w:p>
    <w:p w:rsidR="002D5015" w:rsidRDefault="002D5015" w:rsidP="00840E11">
      <w:pPr>
        <w:pStyle w:val="a3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D5015">
        <w:rPr>
          <w:rFonts w:ascii="Times New Roman" w:hAnsi="Times New Roman" w:cs="Times New Roman"/>
          <w:sz w:val="24"/>
          <w:szCs w:val="24"/>
        </w:rPr>
        <w:t>историко-культурологический подход, формирующий способности к межкультурному диалогу, восприятию и бережному отношению к культурному наследию.</w:t>
      </w:r>
    </w:p>
    <w:p w:rsidR="002D5015" w:rsidRDefault="002D5015" w:rsidP="002D5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5015" w:rsidRDefault="002D5015" w:rsidP="003E7014">
      <w:pPr>
        <w:pStyle w:val="2"/>
      </w:pPr>
      <w:bookmarkStart w:id="3" w:name="_Toc54953583"/>
      <w:r>
        <w:t>Личностные, метапредметные и предметные результаты</w:t>
      </w:r>
      <w:bookmarkEnd w:id="3"/>
    </w:p>
    <w:p w:rsidR="002D5015" w:rsidRDefault="002D5015" w:rsidP="002D5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C89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lastRenderedPageBreak/>
        <w:t>• целостные представления об историческом пути народов и государств мира в Новейшее время,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понимание основ формирования постиндустриального (информационного) общества;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исторические знания о территории государств мира и их границах, об их изменениях на протяжении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XX в., использование исторической карты для анализа и описания исторических процессов;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знания о социально-политическом устройстве крупнейших государств и регионов в XX в.;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знание основных идеологий XX в. (консерваторы, либералы, демократы, социалисты, коммунисты,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националисты), их отличительных черт и особенностей, роли идеологий в политической жизни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государств, в борьбе за права и свободы граждан;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понимание процессов индустриализации, монополизации, миграции населения, урбанизации,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происходящих в экономике стран Европы, США, Латинской Америки, Азии и Африки в XX в.;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представления о достижениях в культуре европейских стран и США в XX в., понимание многообразия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и разнообразия культурных достижений, причин формирования массовой культуры;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уважение к мировому культурному наследию, готовность применять исторические знания для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выявления и сохранения исторических и культурных памятников мира;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установление синхронистических связей истории стран Европы, Америки и Азии с историей России;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способность применять понятийный аппарат исторического знания и приёмы исторического анализа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для раскрытия сущности и значения событий и явлений Новейшего времени, их связи с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современностью;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владение умениями получать и систематизировать информацию из различных исторических и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современных источников, в т. ч. СМИ, раскрывая её социальную принадлежность и познавательную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ценность;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расширение опыта оценочной деятельности на основе осмысления жизни и деятельности личностей,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общественных групп и народов, а также переломных периодов всеобщей истории XX в.;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определение собственного отношения к дискуссионным проблемам (колониализм, всеобщее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избирательное право и т. п.) всеобщей истории XX в., аргументация своей позиции.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рассматривать историю России как неотъемлемую часть мирового исторического процесса;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определять последовательность и длительность исторических событий, явлений, процессов;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характеризовать место, обстоятельства, участников, результаты важнейших исторических событий;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представлять культурное наследие России и других стран;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работать с историческими документами;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сравнивать различные исторические документы, давать им общую характеристику;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критически анализировать информацию из различных источников;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соотносить иллюстративный материал с историческими событиями, явлениями, процессами,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lastRenderedPageBreak/>
        <w:t>персоналиями;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использовать статистическую (информационную) таблицу, график, диаграмму как источники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информации;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использовать аудиовизуальный ряд как источник информации;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составлять описание исторических объектов и памятников на основе текста, иллюстраций, макетов,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интернет-ресурсов;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работать с хронологическими таблицами, картами и схемами, читать легенду исторической карты;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владеть основной современной терминологией исторической науки, предусмотренной программой;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демонстрировать умение вести диалог, участвовать в дискуссии по исторической тематике;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оценивать роль личности в отечественной истории ХХ в;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ориентироваться в дискуссионных вопросах российской истории ХХ в. и существующих в науке их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современных версиях и трактовках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C89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формирование межпредметных понятий, таких как факт, система, закономерность, анализ;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владение умениями работать с учебной и внешкольной информацией (анализировать и обобщать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факты, составлять простой и развёрнутый планы, тезисы, конспект, формулировать и обосновывать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выводы и т. д.), использование современных источников информации, в т. ч. материалов на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электронных носителях, осуществление расширенного поиска информации с использованием ресурсов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библиотек и Интернета;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целеполагание, включая постановку новых целей, преобразование практической задачи в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познавательную, самостоятельный анализ условий достижения цели на основе учёта выделенных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учителем ориентиров действия в новом учебном материале, планирование путей достижения цели;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организация и планирование учебного сотрудничества с учителем и одноклассниками, определение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целей и функций участников, способов взаимодействия;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работа в группе, предполагающая установление эффективного сотрудничества и продуктивной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кооперации; интеграция в группу сверстников и построение продуктивного взаимодействия как с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ровесниками, так и со старшими по возрасту;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формулирование собственной позиции, её аргументация и координирование с позициями партнёров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при выработке общего решения; спор и отстаивание своей позиции невраждебным для оппонентов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образом;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учёт разных мнений и стремление к координации различных позиций в сотрудничестве;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установление и сравнение различных точек зрения перед выбором и принятием решения;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умение задавать вопросы, необходимые для организации собственной деятельности и сотрудничества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lastRenderedPageBreak/>
        <w:t>с партнёром;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адекватное использование речевых средств для решения различных коммуникативных задач, владение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устной и письменной речью; построение монологического контекстного высказывания;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владение основами коммуникативной рефлексии;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реализация проектно-исследовательской деятельности;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выдвижение гипотезы о связях и закономерностях событий, процессов, объектов, проведение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исследование её объективности (под руководством учителя);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формулирование умозаключений и выводов на основе аргументации; создание и преобразование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моделей и схем для решения задач, перевод сложной информации из графического представления в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текстовое и наоборот;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определение понятий, их обобщение — осуществление логической операции перехода от видовых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признаков к родовому понятию, от понятия с меньшим объёмом к понятию с большим объёмом;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построение логического рассуждения и установление причинноследственных связей;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сравнение, сериация и классификация, самостоятельный выбор оснований и критериев для указанных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логических операций; классификация на основе дихотомического (раздвоенного) деления;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объяснение явлений, процессов, связей и отношений, выявляемых в ходе исследования;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структурирование текста: умение выделять в нём главную идею, определять основное и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второстепенное, выстраивать последовательность описываемых событий.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самостоятельно определять цели, ставить и формулировать собственные задачи в образовательной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деятельности и жизненных ситуациях;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оценивать ресурсы, в том числе время и другие нематериальные ресурсы, необходимые для достижения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поставленной ранее цели;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сопоставлять имеющиеся возможности и необходимые для достижения цели ресурсы;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организовывать эффективный поиск ресурсов, необходимых для достижения поставленной цели;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определять несколько путей достижения поставленной цели;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критически оценивать и интерпретировать информацию с разных позиций;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распознавать и фиксировать противоречия в информационных источниках;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осуществлять развёрнутый информационный поиск и ставить на его основе новые (учебные и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познавательные) задачи;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искать и находить обобщённые способы решения задач;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приводить критические аргументы как в отношении собственного суждения, так и в отношении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действий и суждений другого;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анализировать и преобразовывать проблемно-противоречивые ситуации;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lastRenderedPageBreak/>
        <w:t>• развёрнуто, логично и точно излагать свою точку зрения с использованием адекватных (устных и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письменных) языковых средств;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представлять публично результаты индивидуальной и групповой деятельности, как перед знакомой,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так и перед незнакомой аудиторией.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C89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осознание и эмоционально положительное принятие своей идентичности как гражданина страны, члена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семьи, этнической и религиозной группы, локальной и региональной общности на основе знания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истории и основ культурного наследия человечества эпохи Новейшей истории;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освоение гуманистических и демократических традиций и ценностей современного общества,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уважение прав и свобод человека через знакомство с политической историей европейских государств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и США в XX в., процессами развития и трансформации политических идеологий и общественных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движений (либерализма, консерватизма, социал-демократии, социализма, национализма),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особенностями демократического и тоталитарного политических режимов;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осмысление социально-нравственного опыта предшествующих поколений, способность к определению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своей позиции и ответственному поведению в современном обществе путём создания учебных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ситуаций ценностного и нравственного выбора (дискуссий и обсуждений) при изучении таких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исторических ситуаций, как возникновение и распространение фашизма в Европе, Первая и Вторая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мировые войны и т. п.;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развитие эмпатии как осознанного понимания и сопереживания чувствам других, формирование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чувства сопричастности к прошлому мировой цивилизации;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понимание культурного многообразия современного мира; уважение мировоззрения, истории,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культуры, религии, традиций и ценностей своего и других народов на основе изучения различных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стилевых направлений культуры XX в.;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формирование целостного мировоззрения, соответствующего современному уровню развития науки и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общественной практики, учитывающего социальное, культурное, языковое, духовное многообразие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мира в современную эпоху;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становление смыслообразования, т. е. установление учащимися связи между целью учебной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деятельности и её мотивом;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складывание российской идентичности, способности к осознанию российской идентичности в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поликультурном социуме, чувства причастности к историко-культурной общности российского народа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и судьбе России, патриотизма, готовности к служению Отечеству, его защите;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формирование уважения к своему народу, чувства ответственности перед Родиной, гордости за свой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край, свою Родину, прошлое и настоящее многонационального народа России, уважения к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lastRenderedPageBreak/>
        <w:t>государственным символам (герб, флаг, гимн);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формирование уважения к русскому языку как государственному языку Российской Федерации,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являющемуся основой российской идентичности и главным фактором национального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самоопределения;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воспитание уважения к культуре, языкам, традициям и обычаям народов, проживающих в Российской</w:t>
      </w:r>
    </w:p>
    <w:p w:rsidR="00AD760C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Федерации.</w:t>
      </w:r>
    </w:p>
    <w:p w:rsidR="00EC0BF6" w:rsidRPr="00EC0BF6" w:rsidRDefault="00EC0BF6" w:rsidP="003E7014">
      <w:pPr>
        <w:pStyle w:val="2"/>
      </w:pPr>
      <w:bookmarkStart w:id="4" w:name="_Toc54953585"/>
      <w:r w:rsidRPr="00EC0BF6">
        <w:t>Формы и методы преподавания</w:t>
      </w:r>
      <w:bookmarkEnd w:id="4"/>
    </w:p>
    <w:p w:rsidR="00AD760C" w:rsidRDefault="00AD760C" w:rsidP="00AD66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D669A" w:rsidRPr="00AD669A" w:rsidRDefault="00AD669A" w:rsidP="00AD66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669A">
        <w:rPr>
          <w:rFonts w:ascii="Times New Roman" w:hAnsi="Times New Roman" w:cs="Times New Roman"/>
          <w:sz w:val="24"/>
          <w:szCs w:val="24"/>
        </w:rPr>
        <w:t>Основной формой организации обучения является классно-урочная система. Освоение школьной программы достигается с примен</w:t>
      </w:r>
      <w:r w:rsidRPr="00AD669A">
        <w:rPr>
          <w:rFonts w:ascii="Times New Roman" w:hAnsi="Times New Roman" w:cs="Times New Roman"/>
          <w:sz w:val="24"/>
          <w:szCs w:val="24"/>
        </w:rPr>
        <w:t>е</w:t>
      </w:r>
      <w:r w:rsidRPr="00AD669A">
        <w:rPr>
          <w:rFonts w:ascii="Times New Roman" w:hAnsi="Times New Roman" w:cs="Times New Roman"/>
          <w:sz w:val="24"/>
          <w:szCs w:val="24"/>
        </w:rPr>
        <w:t>нием следующих методов обучения истории:</w:t>
      </w:r>
    </w:p>
    <w:p w:rsidR="00AD669A" w:rsidRPr="00AD669A" w:rsidRDefault="00AD669A" w:rsidP="00840E11">
      <w:pPr>
        <w:pStyle w:val="a3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D669A">
        <w:rPr>
          <w:rFonts w:ascii="Times New Roman" w:hAnsi="Times New Roman" w:cs="Times New Roman"/>
          <w:sz w:val="24"/>
          <w:szCs w:val="24"/>
        </w:rPr>
        <w:t>объяснительно-иллюстративные – методы, где знания предлагаются в готовом виде. Учитель организует продуктивное восприятие этих знаний. Учащиеся осу</w:t>
      </w:r>
      <w:r>
        <w:rPr>
          <w:rFonts w:ascii="Times New Roman" w:hAnsi="Times New Roman" w:cs="Times New Roman"/>
          <w:sz w:val="24"/>
          <w:szCs w:val="24"/>
        </w:rPr>
        <w:t>ществляют вос</w:t>
      </w:r>
      <w:r w:rsidRPr="00AD669A">
        <w:rPr>
          <w:rFonts w:ascii="Times New Roman" w:hAnsi="Times New Roman" w:cs="Times New Roman"/>
          <w:sz w:val="24"/>
          <w:szCs w:val="24"/>
        </w:rPr>
        <w:t>приятие, осмысливают знания и фиксируют их в памят</w:t>
      </w:r>
      <w:r>
        <w:rPr>
          <w:rFonts w:ascii="Times New Roman" w:hAnsi="Times New Roman" w:cs="Times New Roman"/>
          <w:sz w:val="24"/>
          <w:szCs w:val="24"/>
        </w:rPr>
        <w:t>и через наглядное восприятие ин</w:t>
      </w:r>
      <w:r w:rsidRPr="00AD669A">
        <w:rPr>
          <w:rFonts w:ascii="Times New Roman" w:hAnsi="Times New Roman" w:cs="Times New Roman"/>
          <w:sz w:val="24"/>
          <w:szCs w:val="24"/>
        </w:rPr>
        <w:t>формации; рационализация учебного процесса;</w:t>
      </w:r>
    </w:p>
    <w:p w:rsidR="00AD669A" w:rsidRPr="00AD669A" w:rsidRDefault="00AD669A" w:rsidP="00840E11">
      <w:pPr>
        <w:pStyle w:val="a3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D669A">
        <w:rPr>
          <w:rFonts w:ascii="Times New Roman" w:hAnsi="Times New Roman" w:cs="Times New Roman"/>
          <w:sz w:val="24"/>
          <w:szCs w:val="24"/>
        </w:rPr>
        <w:t>репродуктивные – (достигаются путем упражнений, ла</w:t>
      </w:r>
      <w:r>
        <w:rPr>
          <w:rFonts w:ascii="Times New Roman" w:hAnsi="Times New Roman" w:cs="Times New Roman"/>
          <w:sz w:val="24"/>
          <w:szCs w:val="24"/>
        </w:rPr>
        <w:t>бораторных работ) методы, ко</w:t>
      </w:r>
      <w:r w:rsidRPr="00AD669A">
        <w:rPr>
          <w:rFonts w:ascii="Times New Roman" w:hAnsi="Times New Roman" w:cs="Times New Roman"/>
          <w:sz w:val="24"/>
          <w:szCs w:val="24"/>
        </w:rPr>
        <w:t>торые отличает сознательное усвоение понимания, запоминания, воспроизведение знаний учащихся, многократное повторение знаний;</w:t>
      </w:r>
    </w:p>
    <w:p w:rsidR="00AD669A" w:rsidRPr="00AD669A" w:rsidRDefault="00AD669A" w:rsidP="00840E11">
      <w:pPr>
        <w:pStyle w:val="a3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D669A">
        <w:rPr>
          <w:rFonts w:ascii="Times New Roman" w:hAnsi="Times New Roman" w:cs="Times New Roman"/>
          <w:sz w:val="24"/>
          <w:szCs w:val="24"/>
        </w:rPr>
        <w:t>проблемные – методы, при которых развивается самостоятельность и активность мышления;</w:t>
      </w:r>
    </w:p>
    <w:p w:rsidR="00AD669A" w:rsidRPr="00AD669A" w:rsidRDefault="00AD669A" w:rsidP="00840E11">
      <w:pPr>
        <w:pStyle w:val="a3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D669A">
        <w:rPr>
          <w:rFonts w:ascii="Times New Roman" w:hAnsi="Times New Roman" w:cs="Times New Roman"/>
          <w:sz w:val="24"/>
          <w:szCs w:val="24"/>
        </w:rPr>
        <w:t>исследовательские – методы, при которых учитель приближает учащихся к само</w:t>
      </w:r>
      <w:r>
        <w:rPr>
          <w:rFonts w:ascii="Times New Roman" w:hAnsi="Times New Roman" w:cs="Times New Roman"/>
          <w:sz w:val="24"/>
          <w:szCs w:val="24"/>
        </w:rPr>
        <w:t>стоя</w:t>
      </w:r>
      <w:r w:rsidRPr="00AD669A">
        <w:rPr>
          <w:rFonts w:ascii="Times New Roman" w:hAnsi="Times New Roman" w:cs="Times New Roman"/>
          <w:sz w:val="24"/>
          <w:szCs w:val="24"/>
        </w:rPr>
        <w:t>тельному поиску способов решения проблем, творч</w:t>
      </w:r>
      <w:r w:rsidRPr="00AD669A">
        <w:rPr>
          <w:rFonts w:ascii="Times New Roman" w:hAnsi="Times New Roman" w:cs="Times New Roman"/>
          <w:sz w:val="24"/>
          <w:szCs w:val="24"/>
        </w:rPr>
        <w:t>е</w:t>
      </w:r>
      <w:r w:rsidRPr="00AD669A">
        <w:rPr>
          <w:rFonts w:ascii="Times New Roman" w:hAnsi="Times New Roman" w:cs="Times New Roman"/>
          <w:sz w:val="24"/>
          <w:szCs w:val="24"/>
        </w:rPr>
        <w:t>ское применение знаний и само</w:t>
      </w:r>
      <w:r>
        <w:rPr>
          <w:rFonts w:ascii="Times New Roman" w:hAnsi="Times New Roman" w:cs="Times New Roman"/>
          <w:sz w:val="24"/>
          <w:szCs w:val="24"/>
        </w:rPr>
        <w:t>стоя</w:t>
      </w:r>
      <w:r w:rsidRPr="00AD669A">
        <w:rPr>
          <w:rFonts w:ascii="Times New Roman" w:hAnsi="Times New Roman" w:cs="Times New Roman"/>
          <w:sz w:val="24"/>
          <w:szCs w:val="24"/>
        </w:rPr>
        <w:t>тельное оперирование в нестандартных условиях;</w:t>
      </w:r>
    </w:p>
    <w:p w:rsidR="00EC0BF6" w:rsidRDefault="00AD669A" w:rsidP="00840E11">
      <w:pPr>
        <w:pStyle w:val="a3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D669A">
        <w:rPr>
          <w:rFonts w:ascii="Times New Roman" w:hAnsi="Times New Roman" w:cs="Times New Roman"/>
          <w:sz w:val="24"/>
          <w:szCs w:val="24"/>
        </w:rPr>
        <w:t>частично-поисковые – методы, при которых учитель ставит проблему перед уча</w:t>
      </w:r>
      <w:r>
        <w:rPr>
          <w:rFonts w:ascii="Times New Roman" w:hAnsi="Times New Roman" w:cs="Times New Roman"/>
          <w:sz w:val="24"/>
          <w:szCs w:val="24"/>
        </w:rPr>
        <w:t>щими</w:t>
      </w:r>
      <w:r w:rsidRPr="00AD669A">
        <w:rPr>
          <w:rFonts w:ascii="Times New Roman" w:hAnsi="Times New Roman" w:cs="Times New Roman"/>
          <w:sz w:val="24"/>
          <w:szCs w:val="24"/>
        </w:rPr>
        <w:t>ся и сам показывает путь ее решения, вскрывая пр</w:t>
      </w:r>
      <w:r w:rsidRPr="00AD669A">
        <w:rPr>
          <w:rFonts w:ascii="Times New Roman" w:hAnsi="Times New Roman" w:cs="Times New Roman"/>
          <w:sz w:val="24"/>
          <w:szCs w:val="24"/>
        </w:rPr>
        <w:t>о</w:t>
      </w:r>
      <w:r w:rsidRPr="00AD669A">
        <w:rPr>
          <w:rFonts w:ascii="Times New Roman" w:hAnsi="Times New Roman" w:cs="Times New Roman"/>
          <w:sz w:val="24"/>
          <w:szCs w:val="24"/>
        </w:rPr>
        <w:t>тиворечия.</w:t>
      </w:r>
    </w:p>
    <w:p w:rsidR="00AD760C" w:rsidRDefault="00AD760C" w:rsidP="00AD7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673" w:rsidRDefault="00323673" w:rsidP="00AD7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60C" w:rsidRPr="00AD760C" w:rsidRDefault="00AD760C" w:rsidP="003E7014">
      <w:pPr>
        <w:pStyle w:val="2"/>
      </w:pPr>
      <w:bookmarkStart w:id="5" w:name="_Toc54953586"/>
      <w:r w:rsidRPr="00AD760C">
        <w:t>Описание места предмета в учебном плане</w:t>
      </w:r>
      <w:bookmarkEnd w:id="5"/>
    </w:p>
    <w:p w:rsidR="00AD760C" w:rsidRDefault="00AD760C" w:rsidP="00AD7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60C" w:rsidRPr="00AD760C" w:rsidRDefault="00AD760C" w:rsidP="00AD76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760C">
        <w:rPr>
          <w:rFonts w:ascii="Times New Roman" w:hAnsi="Times New Roman" w:cs="Times New Roman"/>
          <w:sz w:val="24"/>
          <w:szCs w:val="24"/>
        </w:rPr>
        <w:t xml:space="preserve">На изучение </w:t>
      </w:r>
      <w:r w:rsidR="00761899">
        <w:rPr>
          <w:rFonts w:ascii="Times New Roman" w:hAnsi="Times New Roman" w:cs="Times New Roman"/>
          <w:sz w:val="24"/>
          <w:szCs w:val="24"/>
        </w:rPr>
        <w:t xml:space="preserve">истории в </w:t>
      </w:r>
      <w:r w:rsidR="00E20C33">
        <w:rPr>
          <w:rFonts w:ascii="Times New Roman" w:hAnsi="Times New Roman" w:cs="Times New Roman"/>
          <w:sz w:val="24"/>
          <w:szCs w:val="24"/>
        </w:rPr>
        <w:t>1</w:t>
      </w:r>
      <w:r w:rsidR="00947F82" w:rsidRPr="00947F82">
        <w:rPr>
          <w:rFonts w:ascii="Times New Roman" w:hAnsi="Times New Roman" w:cs="Times New Roman"/>
          <w:sz w:val="24"/>
          <w:szCs w:val="24"/>
        </w:rPr>
        <w:t>1</w:t>
      </w:r>
      <w:r w:rsidRPr="00AD760C">
        <w:rPr>
          <w:rFonts w:ascii="Times New Roman" w:hAnsi="Times New Roman" w:cs="Times New Roman"/>
          <w:sz w:val="24"/>
          <w:szCs w:val="24"/>
        </w:rPr>
        <w:t xml:space="preserve"> классе  согласно учебному пл</w:t>
      </w:r>
      <w:r>
        <w:rPr>
          <w:rFonts w:ascii="Times New Roman" w:hAnsi="Times New Roman" w:cs="Times New Roman"/>
          <w:sz w:val="24"/>
          <w:szCs w:val="24"/>
        </w:rPr>
        <w:t>ану МКОУ Чистюньской СОШ на 202</w:t>
      </w:r>
      <w:r w:rsidR="00947F8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947F82" w:rsidRPr="00947F82">
        <w:rPr>
          <w:rFonts w:ascii="Times New Roman" w:hAnsi="Times New Roman" w:cs="Times New Roman"/>
          <w:sz w:val="24"/>
          <w:szCs w:val="24"/>
        </w:rPr>
        <w:t>3</w:t>
      </w:r>
      <w:r w:rsidRPr="00AD760C">
        <w:rPr>
          <w:rFonts w:ascii="Times New Roman" w:hAnsi="Times New Roman" w:cs="Times New Roman"/>
          <w:sz w:val="24"/>
          <w:szCs w:val="24"/>
        </w:rPr>
        <w:t xml:space="preserve"> учебный год выделяется </w:t>
      </w:r>
      <w:r w:rsidR="00947F82" w:rsidRPr="00947F82">
        <w:rPr>
          <w:rFonts w:ascii="Times New Roman" w:hAnsi="Times New Roman" w:cs="Times New Roman"/>
          <w:sz w:val="24"/>
          <w:szCs w:val="24"/>
        </w:rPr>
        <w:t>68</w:t>
      </w:r>
      <w:r w:rsidR="00E20C33">
        <w:rPr>
          <w:rFonts w:ascii="Times New Roman" w:hAnsi="Times New Roman" w:cs="Times New Roman"/>
          <w:sz w:val="24"/>
          <w:szCs w:val="24"/>
        </w:rPr>
        <w:t xml:space="preserve"> ч</w:t>
      </w:r>
      <w:r w:rsidR="00E20C33">
        <w:rPr>
          <w:rFonts w:ascii="Times New Roman" w:hAnsi="Times New Roman" w:cs="Times New Roman"/>
          <w:sz w:val="24"/>
          <w:szCs w:val="24"/>
        </w:rPr>
        <w:t>а</w:t>
      </w:r>
      <w:r w:rsidR="00E20C33">
        <w:rPr>
          <w:rFonts w:ascii="Times New Roman" w:hAnsi="Times New Roman" w:cs="Times New Roman"/>
          <w:sz w:val="24"/>
          <w:szCs w:val="24"/>
        </w:rPr>
        <w:t>сов, в неделю – 2 часа (3</w:t>
      </w:r>
      <w:r w:rsidR="00947F82" w:rsidRPr="00947F82">
        <w:rPr>
          <w:rFonts w:ascii="Times New Roman" w:hAnsi="Times New Roman" w:cs="Times New Roman"/>
          <w:sz w:val="24"/>
          <w:szCs w:val="24"/>
        </w:rPr>
        <w:t>4</w:t>
      </w:r>
      <w:r w:rsidRPr="00AD760C">
        <w:rPr>
          <w:rFonts w:ascii="Times New Roman" w:hAnsi="Times New Roman" w:cs="Times New Roman"/>
          <w:sz w:val="24"/>
          <w:szCs w:val="24"/>
        </w:rPr>
        <w:t xml:space="preserve"> учебных неде</w:t>
      </w:r>
      <w:r w:rsidR="00F06CB1">
        <w:rPr>
          <w:rFonts w:ascii="Times New Roman" w:hAnsi="Times New Roman" w:cs="Times New Roman"/>
          <w:sz w:val="24"/>
          <w:szCs w:val="24"/>
        </w:rPr>
        <w:t>ли</w:t>
      </w:r>
      <w:r w:rsidRPr="00AD760C">
        <w:rPr>
          <w:rFonts w:ascii="Times New Roman" w:hAnsi="Times New Roman" w:cs="Times New Roman"/>
          <w:sz w:val="24"/>
          <w:szCs w:val="24"/>
        </w:rPr>
        <w:t>).</w:t>
      </w:r>
      <w:r w:rsidR="003236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760C" w:rsidRDefault="00AD760C" w:rsidP="00AD76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760C">
        <w:rPr>
          <w:rFonts w:ascii="Times New Roman" w:hAnsi="Times New Roman" w:cs="Times New Roman"/>
          <w:sz w:val="24"/>
          <w:szCs w:val="24"/>
        </w:rPr>
        <w:t>Предлагаемое содержание и объём курса соответствует образо</w:t>
      </w:r>
      <w:r>
        <w:rPr>
          <w:rFonts w:ascii="Times New Roman" w:hAnsi="Times New Roman" w:cs="Times New Roman"/>
          <w:sz w:val="24"/>
          <w:szCs w:val="24"/>
        </w:rPr>
        <w:t xml:space="preserve">вательному стандарту по истории. </w:t>
      </w:r>
      <w:r w:rsidRPr="00AD760C">
        <w:rPr>
          <w:rFonts w:ascii="Times New Roman" w:hAnsi="Times New Roman" w:cs="Times New Roman"/>
          <w:sz w:val="24"/>
          <w:szCs w:val="24"/>
        </w:rPr>
        <w:t>Промежуточная аттестация пров</w:t>
      </w:r>
      <w:r w:rsidRPr="00AD760C">
        <w:rPr>
          <w:rFonts w:ascii="Times New Roman" w:hAnsi="Times New Roman" w:cs="Times New Roman"/>
          <w:sz w:val="24"/>
          <w:szCs w:val="24"/>
        </w:rPr>
        <w:t>о</w:t>
      </w:r>
      <w:r w:rsidRPr="00AD760C">
        <w:rPr>
          <w:rFonts w:ascii="Times New Roman" w:hAnsi="Times New Roman" w:cs="Times New Roman"/>
          <w:sz w:val="24"/>
          <w:szCs w:val="24"/>
        </w:rPr>
        <w:t>дится в соответствии с Положением о форме текущего, промежуточного и итогового контроля.</w:t>
      </w:r>
    </w:p>
    <w:p w:rsidR="002F1A65" w:rsidRDefault="002F1A65" w:rsidP="00AD76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1A65" w:rsidRDefault="002F1A65" w:rsidP="003E7014">
      <w:pPr>
        <w:pStyle w:val="2"/>
      </w:pPr>
      <w:bookmarkStart w:id="6" w:name="_Toc54953587"/>
      <w:r>
        <w:t>Основные виды и формы контроля</w:t>
      </w:r>
      <w:bookmarkEnd w:id="6"/>
    </w:p>
    <w:p w:rsidR="002F1A65" w:rsidRDefault="002F1A65" w:rsidP="00AD76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1A65" w:rsidRPr="002F1A65" w:rsidRDefault="002F1A65" w:rsidP="00840E1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A65">
        <w:rPr>
          <w:rFonts w:ascii="Times New Roman" w:hAnsi="Times New Roman" w:cs="Times New Roman"/>
          <w:sz w:val="24"/>
          <w:szCs w:val="24"/>
        </w:rPr>
        <w:t>устный опрос</w:t>
      </w:r>
    </w:p>
    <w:p w:rsidR="002F1A65" w:rsidRPr="002F1A65" w:rsidRDefault="002F1A65" w:rsidP="00840E1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A65">
        <w:rPr>
          <w:rFonts w:ascii="Times New Roman" w:hAnsi="Times New Roman" w:cs="Times New Roman"/>
          <w:sz w:val="24"/>
          <w:szCs w:val="24"/>
        </w:rPr>
        <w:t>тест</w:t>
      </w:r>
    </w:p>
    <w:p w:rsidR="002F1A65" w:rsidRPr="002F1A65" w:rsidRDefault="002F1A65" w:rsidP="00840E1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A65">
        <w:rPr>
          <w:rFonts w:ascii="Times New Roman" w:hAnsi="Times New Roman" w:cs="Times New Roman"/>
          <w:sz w:val="24"/>
          <w:szCs w:val="24"/>
        </w:rPr>
        <w:lastRenderedPageBreak/>
        <w:t>самопроверка</w:t>
      </w:r>
    </w:p>
    <w:p w:rsidR="002F1A65" w:rsidRPr="002F1A65" w:rsidRDefault="002F1A65" w:rsidP="00840E1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A65">
        <w:rPr>
          <w:rFonts w:ascii="Times New Roman" w:hAnsi="Times New Roman" w:cs="Times New Roman"/>
          <w:sz w:val="24"/>
          <w:szCs w:val="24"/>
        </w:rPr>
        <w:t>взаимопроверка</w:t>
      </w:r>
    </w:p>
    <w:p w:rsidR="002F1A65" w:rsidRPr="002F1A65" w:rsidRDefault="002F1A65" w:rsidP="00840E1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A65">
        <w:rPr>
          <w:rFonts w:ascii="Times New Roman" w:hAnsi="Times New Roman" w:cs="Times New Roman"/>
          <w:sz w:val="24"/>
          <w:szCs w:val="24"/>
        </w:rPr>
        <w:t>самостоятельная работа</w:t>
      </w:r>
    </w:p>
    <w:p w:rsidR="002F1A65" w:rsidRPr="002F1A65" w:rsidRDefault="002F1A65" w:rsidP="00840E1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A65">
        <w:rPr>
          <w:rFonts w:ascii="Times New Roman" w:hAnsi="Times New Roman" w:cs="Times New Roman"/>
          <w:sz w:val="24"/>
          <w:szCs w:val="24"/>
        </w:rPr>
        <w:t>терминологический диктант</w:t>
      </w:r>
    </w:p>
    <w:p w:rsidR="002F1A65" w:rsidRPr="002F1A65" w:rsidRDefault="002F1A65" w:rsidP="00840E1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A65">
        <w:rPr>
          <w:rFonts w:ascii="Times New Roman" w:hAnsi="Times New Roman" w:cs="Times New Roman"/>
          <w:sz w:val="24"/>
          <w:szCs w:val="24"/>
        </w:rPr>
        <w:t>хронологический  диктант</w:t>
      </w:r>
    </w:p>
    <w:p w:rsidR="002F1A65" w:rsidRPr="002F1A65" w:rsidRDefault="002F1A65" w:rsidP="00840E1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A65">
        <w:rPr>
          <w:rFonts w:ascii="Times New Roman" w:hAnsi="Times New Roman" w:cs="Times New Roman"/>
          <w:sz w:val="24"/>
          <w:szCs w:val="24"/>
        </w:rPr>
        <w:t>словарная работа</w:t>
      </w:r>
    </w:p>
    <w:p w:rsidR="002F1A65" w:rsidRPr="002F1A65" w:rsidRDefault="002F1A65" w:rsidP="00840E1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A65">
        <w:rPr>
          <w:rFonts w:ascii="Times New Roman" w:hAnsi="Times New Roman" w:cs="Times New Roman"/>
          <w:sz w:val="24"/>
          <w:szCs w:val="24"/>
        </w:rPr>
        <w:t>контрольная работа</w:t>
      </w:r>
    </w:p>
    <w:p w:rsidR="002F1A65" w:rsidRPr="002F1A65" w:rsidRDefault="002F1A65" w:rsidP="00840E1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A65">
        <w:rPr>
          <w:rFonts w:ascii="Times New Roman" w:hAnsi="Times New Roman" w:cs="Times New Roman"/>
          <w:sz w:val="24"/>
          <w:szCs w:val="24"/>
        </w:rPr>
        <w:t>работа по карточкам</w:t>
      </w:r>
    </w:p>
    <w:p w:rsidR="002F1A65" w:rsidRDefault="002F1A65" w:rsidP="00840E1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A65">
        <w:rPr>
          <w:rFonts w:ascii="Times New Roman" w:hAnsi="Times New Roman" w:cs="Times New Roman"/>
          <w:sz w:val="24"/>
          <w:szCs w:val="24"/>
        </w:rPr>
        <w:t>решение исторических задач, кроссвордов и т.д.</w:t>
      </w:r>
    </w:p>
    <w:p w:rsidR="000D6896" w:rsidRDefault="000D6896" w:rsidP="000D68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B71" w:rsidRDefault="005A5B71" w:rsidP="00840E11">
      <w:pPr>
        <w:pStyle w:val="1"/>
        <w:numPr>
          <w:ilvl w:val="0"/>
          <w:numId w:val="22"/>
        </w:numPr>
        <w:sectPr w:rsidR="005A5B71" w:rsidSect="001755EF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bookmarkStart w:id="7" w:name="_Toc54953588"/>
    </w:p>
    <w:p w:rsidR="000D6896" w:rsidRDefault="004574A3" w:rsidP="00840E11">
      <w:pPr>
        <w:pStyle w:val="1"/>
        <w:numPr>
          <w:ilvl w:val="0"/>
          <w:numId w:val="22"/>
        </w:numPr>
      </w:pPr>
      <w:r>
        <w:lastRenderedPageBreak/>
        <w:t>Содержание предмета «История</w:t>
      </w:r>
      <w:r w:rsidR="000D6896">
        <w:t>»</w:t>
      </w:r>
      <w:bookmarkEnd w:id="7"/>
      <w:r w:rsidR="008B43C0">
        <w:t xml:space="preserve"> в </w:t>
      </w:r>
      <w:r w:rsidR="00947F82">
        <w:t>11</w:t>
      </w:r>
      <w:r>
        <w:t xml:space="preserve"> классе</w:t>
      </w:r>
    </w:p>
    <w:p w:rsidR="00761899" w:rsidRPr="00913DCF" w:rsidRDefault="00761899" w:rsidP="00F06CB1">
      <w:pPr>
        <w:pStyle w:val="c11"/>
        <w:spacing w:before="0" w:beforeAutospacing="0" w:after="0" w:afterAutospacing="0"/>
        <w:ind w:firstLine="708"/>
        <w:jc w:val="both"/>
        <w:rPr>
          <w:rStyle w:val="c6"/>
        </w:rPr>
      </w:pPr>
    </w:p>
    <w:p w:rsidR="007A6FC8" w:rsidRPr="007A6FC8" w:rsidRDefault="007A6FC8" w:rsidP="007A6F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6FC8">
        <w:rPr>
          <w:rFonts w:ascii="Times New Roman" w:eastAsia="Times New Roman" w:hAnsi="Times New Roman" w:cs="Times New Roman"/>
          <w:b/>
          <w:sz w:val="28"/>
          <w:szCs w:val="28"/>
        </w:rPr>
        <w:t>Содержание курса «История. Всеобщая история. Новейшая история» в 11классе (24 часа).</w:t>
      </w:r>
    </w:p>
    <w:p w:rsidR="007A6FC8" w:rsidRDefault="007A6FC8" w:rsidP="007A6FC8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6FC8" w:rsidRPr="007A6FC8" w:rsidRDefault="007A6FC8" w:rsidP="007A6FC8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6FC8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Pr="007A6FC8">
        <w:rPr>
          <w:rFonts w:ascii="Times New Roman" w:eastAsia="Times New Roman" w:hAnsi="Times New Roman" w:cs="Times New Roman"/>
          <w:b/>
          <w:sz w:val="28"/>
          <w:szCs w:val="28"/>
        </w:rPr>
        <w:t>. Соревнование социальных систем.(18 часов).</w:t>
      </w:r>
    </w:p>
    <w:p w:rsidR="007A6FC8" w:rsidRPr="007A6FC8" w:rsidRDefault="007A6FC8" w:rsidP="007A6FC8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6FC8">
        <w:rPr>
          <w:rFonts w:ascii="Times New Roman" w:eastAsia="Times New Roman" w:hAnsi="Times New Roman" w:cs="Times New Roman"/>
          <w:b/>
          <w:sz w:val="28"/>
          <w:szCs w:val="28"/>
        </w:rPr>
        <w:t xml:space="preserve">Начало «холодной войны». Международные отношения в 1945 — первой половине 1950-х гг. 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Предпосылки пр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вращения послевоенного мира в двухполюсной (биполярный). Причины и главные черты «холодной войны». Идеолог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ческое противостояние. Маккартизм – «охота на ведьм» в США. «Железный занавес» как символ раскола Европы и мира на две противоборствующие общественно-политические системы. Гонка вооружений и создание военно-политических блоков как проявление соперничества двух сверхдержав — СССР и США. Ядерное оружие — равновесие страха и сдерживающий фактор от прямого военного столкновения. Гражданская война в Греции.  Доктрина Трумэна. План Маршалла.  План Шумана. Начало западноевропейской интеграции.  Раскол Германии. Образование ФРГ и ГДР. Бе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линский кризис 1948—1949 гг. Образование НАТО. Установление коммунистических режимов в Восточной Европе. Страны народной демократии. Создание Комиинформа, Совета экономической взаимопомощи, Организации Варша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 xml:space="preserve">ского договора. Раскол мира и Европы как главный признак «холодной войны». </w:t>
      </w:r>
    </w:p>
    <w:p w:rsidR="007A6FC8" w:rsidRPr="007A6FC8" w:rsidRDefault="007A6FC8" w:rsidP="007A6FC8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6FC8">
        <w:rPr>
          <w:rFonts w:ascii="Times New Roman" w:eastAsia="Times New Roman" w:hAnsi="Times New Roman" w:cs="Times New Roman"/>
          <w:b/>
          <w:sz w:val="28"/>
          <w:szCs w:val="28"/>
        </w:rPr>
        <w:t xml:space="preserve">Международные отношения в 1950—1980-е гг. 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Международные отношения в условиях двухполюсного (биполярного) мира. Две тенденции в развитии международных отношений: противостояние и стремление к разрядке международной напряжённости. Ослабление международной напряжённости после смерти И. Сталина.  Нормализация советско-югославских отношений.  Принцип «мирного сосуществования». Суэцкий кризис 1956 г. Доктрина Эйзенхауэра. Возо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новление противостояния двух сверхдержав. Берлинский кризис 1958—1961 гг. Карибский кризис 1962 г. Война во Вьетнаме. Гонка вооружений и проблема разоружения.  Договор о запрещении ядерных испытаний в трех средах. Д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 xml:space="preserve">стижение Советским Союзом паритета – равенства в ядерных боезарядах с США. Начало разрядки международной напряженности в начале 1970-х гг.  Соглашение об ограничении стратегических наступательных вооружений (ОСВ—1) и Договор о противоракетной обороне (ПРО).  «Новая восточная политика» ФРГ. Хельсинкский акт 1975 г. Ракетный кризис в Европе.  Ввод советских войск в Афганистан.  Локальные и региональные конфликты, гражданские войны.  Обострение международной обстановки в конце 1970-х — начале 1980-х гг. Перестройка и гласность в СССР. «Новое 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политическое мышление» М. С. Горбачева. Возобновление советско-американского диалога. Соглашение о ликвидации ракет меньшей и меньшей дальности 1987 г. </w:t>
      </w:r>
    </w:p>
    <w:p w:rsidR="007A6FC8" w:rsidRPr="007A6FC8" w:rsidRDefault="007A6FC8" w:rsidP="007A6FC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6FC8">
        <w:rPr>
          <w:rFonts w:ascii="Times New Roman" w:eastAsia="Times New Roman" w:hAnsi="Times New Roman" w:cs="Times New Roman"/>
          <w:b/>
          <w:sz w:val="28"/>
          <w:szCs w:val="28"/>
        </w:rPr>
        <w:t xml:space="preserve">Завершение эпохи индустриального общества. 1945—1970-е гг.  «Общество потребления».  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Факторы, обусловившие экономический подъем в странах Запада в 1950—1970-е гг. Стабилизация международной валютной системы.  Бретон- Вудские соглашения.  Либерализация мировой торговли. Создание ГАТТ, затем ВТО.  Экономическая интеграция в З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падной Европе и Северной Америке: общее и особенное. Европейское экономическое сообщество (ЕЭС). Смешанная экономика как сочетание государственной собственности и регулирования с поощрением частнопредпринимательской инициативы. Неокейнсианство как политика поощрения спроса — массовому производству должно соответствовать массовое потребление.  Государство благосостояния, его основные характеристики. «Общество потребления». Против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 xml:space="preserve">речия экстенсивного типа производства. Завершающая фаза зрелого индустриального общества, ее атрибуты и символы. Особенности государства благосостояния в развитых странах мира. </w:t>
      </w:r>
    </w:p>
    <w:p w:rsidR="007A6FC8" w:rsidRPr="007A6FC8" w:rsidRDefault="007A6FC8" w:rsidP="007A6FC8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6FC8">
        <w:rPr>
          <w:rFonts w:ascii="Times New Roman" w:eastAsia="Times New Roman" w:hAnsi="Times New Roman" w:cs="Times New Roman"/>
          <w:b/>
          <w:sz w:val="28"/>
          <w:szCs w:val="28"/>
        </w:rPr>
        <w:t xml:space="preserve">Кризисы 1970—1980-х гг. Становление постиндустриального информационного общества.  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 xml:space="preserve"> Причины и сущность экономических кризисов 1974—1975 гг. и 1980—1982 гг.   Предпосылки перехода к постиндустриальному информац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онному обществу. Перегруженность государства социальными обязательствами. Кризис растущего вширь и требовавш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го все новых ресурсов индустриального типа развития. Третья промышленно-технологическая революция. Главные че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ты постиндустриального общества.  Изменения в структуре занятости. Информация и знания как важнейшие факторы производства. Роль науки и образования в информационном обществе. Общество знаний. Экономика инноваций.  Фо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мирование новых ценностей. Индивидуализация производства, потребления, труда. Переход к демократическим формам правления как вектор исторического развития постиндустриального общества. Волна демократизации в мире с 1970-х гг. Переход к демократии Португалии, Греции, Испании. Уход с политической сцены диктаторов в Латинской Америке. Свободные выборы в ряде стран Азии и Африки. Переход к демократии бывших социалистических стран в результат краха социализма как общественно-политической системы в результате революций 1989—1991 гг.</w:t>
      </w:r>
    </w:p>
    <w:p w:rsidR="007A6FC8" w:rsidRPr="007A6FC8" w:rsidRDefault="007A6FC8" w:rsidP="007A6FC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6FC8">
        <w:rPr>
          <w:rFonts w:ascii="Times New Roman" w:eastAsia="Times New Roman" w:hAnsi="Times New Roman" w:cs="Times New Roman"/>
          <w:b/>
          <w:sz w:val="28"/>
          <w:szCs w:val="28"/>
        </w:rPr>
        <w:t xml:space="preserve">Экономическая и социальная политика. Неоконсервативный поворот. Политика «третьего пути».  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 xml:space="preserve"> Три этапа в экономической и социальной политике стран Запада после Второй мировой войны: формирование государства благос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стояния с широкими социальными гарантиями и вмешательством государства в экономику, неоконсервативный поворот с опорой на развитие частной инициативы рынка, политика «третьего пути» с отказом от крайностей первых двух по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ходов. Основания неконсервативного поворота: идеи самоорганизации рынка, монетаризм, теория предложения.  Гла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lastRenderedPageBreak/>
        <w:t>ные направления политики неоконсерваторов: приватизация, сокращение госрасходов, снижение налогов, поощрение предпринимательства, открытие экономки мировому рынку. Итоги неконсервативного поворота: бурное развитие н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вейших технологий информационного общества, формирование постиндустриальной экономики, ускорение процесса глобализации. Основания политики «третьего пути»: идеи социальной ответственности гражданского общества и гос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дарства перед малоимущими при поддержке частнопредпринимательской инициативы. Главные направления политики «третьего пути»: вложения в человеческий капитал (социальное обеспечение, образование, здравоохранение, наука). Итоги политики «третьего пути»: улучшение качества жизни, рост гражданской активности, сглаживание неравенства и контрастов богатства-бедности.</w:t>
      </w:r>
    </w:p>
    <w:p w:rsidR="007A6FC8" w:rsidRPr="007A6FC8" w:rsidRDefault="007A6FC8" w:rsidP="007A6FC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6FC8">
        <w:rPr>
          <w:rFonts w:ascii="Times New Roman" w:eastAsia="Times New Roman" w:hAnsi="Times New Roman" w:cs="Times New Roman"/>
          <w:b/>
          <w:sz w:val="28"/>
          <w:szCs w:val="28"/>
        </w:rPr>
        <w:t xml:space="preserve">Политическая борьба. Гражданское общество. Социальные движения.  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 xml:space="preserve">  Изменения в партийно-политической ра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становке сил в странах Запада во второй половине ХХ —  начале  XXI  вв. Появление в лагере консервативных сил хр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стианско-демократических партий. Увеличение влияния социал-демократов и переход их на платформу умеренного р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формизма. Социалистический интернационал. Прогрессивный альянс. Политический спектр. Мировоззренческие осн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вы основных политических идеологий: консерватизма, либерализма, социализма. Подъем и крах коммунистических па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тий. Праворадикальные и экстремистские организации. Национализм. Гражданское общество в период индустриального развития. Рабочее движение. Антивоенное движение. Феминистское движение. Движение за права человека. Всеобщая декларация прав человека (1948). Причины появления новых социальных движений и расширения влияния гражданск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го общества во второй половине ХХ — начале ХХI вв. Изменение роли гражданского общества в 1960-е гг. Новые л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вые.  Хиппи. Движение за гражданские права. Май 1968 г. Движения гражданских инициатив. Группы взаимопомощи. Волонтёры. Экологическое движение. Национальные, культурные, этнические и лингвистические движения.</w:t>
      </w:r>
    </w:p>
    <w:p w:rsidR="007A6FC8" w:rsidRPr="007A6FC8" w:rsidRDefault="007A6FC8" w:rsidP="007A6FC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6FC8">
        <w:rPr>
          <w:rFonts w:ascii="Times New Roman" w:eastAsia="Times New Roman" w:hAnsi="Times New Roman" w:cs="Times New Roman"/>
          <w:b/>
          <w:sz w:val="28"/>
          <w:szCs w:val="28"/>
        </w:rPr>
        <w:t>Преобразования и революции в странах Центральной и Восточной Европы.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 xml:space="preserve">  Общее и особенное в строительстве социализма. Утверждение основ тоталитарного социализма, нарастание кризисных явлений в экономике и социальной сфере. Политические кризисы в Восточной Германии (1953), в Польше (1956), народное восстание в Венгрии в 1956, «Пражская весна» в Чехословакии в 1968 г. Неудавшиеся попытки реформ. Революции 1989—1991 гг. «Шоковая тер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пия». Основные направления преобразований в бывших странах социалистического лагеря, их итоги на рубеже ХХ—ХХI вв. Вступление в НАТО и Европейский союз.</w:t>
      </w:r>
    </w:p>
    <w:p w:rsidR="007A6FC8" w:rsidRPr="007A6FC8" w:rsidRDefault="007A6FC8" w:rsidP="007A6FC8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6FC8">
        <w:rPr>
          <w:rFonts w:ascii="Times New Roman" w:eastAsia="Times New Roman" w:hAnsi="Times New Roman" w:cs="Times New Roman"/>
          <w:b/>
          <w:sz w:val="28"/>
          <w:szCs w:val="28"/>
        </w:rPr>
        <w:t xml:space="preserve"> Латинская Америка. Страны Азии и Африки. Деколонизация и выбор путей развития.  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Этапы деколонизации.  Культурно- цивилизационные особенности развития конфуцианско-буддистского региона, индо- буддийско-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мусульманского региона и арабо-мусульманского региона. Проблема сочетания модернизации и традиций. Азиатско-Тихоокеанской регион. Восточноазиатские «тигры» </w:t>
      </w:r>
    </w:p>
    <w:p w:rsidR="007A6FC8" w:rsidRPr="007A6FC8" w:rsidRDefault="007A6FC8" w:rsidP="007A6FC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6FC8">
        <w:rPr>
          <w:rFonts w:ascii="Times New Roman" w:eastAsia="Times New Roman" w:hAnsi="Times New Roman" w:cs="Times New Roman"/>
          <w:b/>
          <w:sz w:val="28"/>
          <w:szCs w:val="28"/>
        </w:rPr>
        <w:t>Китай. Индия.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 xml:space="preserve">  Гражданская война в Китае 1946—1949 гг. и её итоги. Выбор путей развития. «Большой скачок» 1958—1962 гг. Реализация коммунистической утопии и её результаты. Мао Цзэдун. Культурная революция 1966—1976 гг. Начало реформ Дэн Сяопина в Китае в 1978 г. Подавление выступлений на Тяньаньмэнь в 1989 г. Особенности кита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ской модели. Китай —первая экономика мира. Традиции и модернизация Китая. Проблемы индустриального развития Индии в послевоенные десятилетия. Дж. Неру.  Роль партии Индийский национальный конгресс в истории страны. Р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 xml:space="preserve">формы М. Сингха и их результаты. «Политический маятник». Модернизация и роль традиций в Индии. </w:t>
      </w:r>
    </w:p>
    <w:p w:rsidR="007A6FC8" w:rsidRPr="007A6FC8" w:rsidRDefault="007A6FC8" w:rsidP="007A6FC8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Глава I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Pr="007A6FC8">
        <w:rPr>
          <w:rFonts w:ascii="Times New Roman" w:eastAsia="Times New Roman" w:hAnsi="Times New Roman" w:cs="Times New Roman"/>
          <w:b/>
          <w:sz w:val="28"/>
          <w:szCs w:val="28"/>
        </w:rPr>
        <w:t>. Современный мир.(5 часов).</w:t>
      </w:r>
    </w:p>
    <w:p w:rsidR="007A6FC8" w:rsidRPr="007A6FC8" w:rsidRDefault="007A6FC8" w:rsidP="007A6FC8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6FC8">
        <w:rPr>
          <w:rFonts w:ascii="Times New Roman" w:eastAsia="Times New Roman" w:hAnsi="Times New Roman" w:cs="Times New Roman"/>
          <w:b/>
          <w:sz w:val="28"/>
          <w:szCs w:val="28"/>
        </w:rPr>
        <w:t xml:space="preserve">Глобализация и новые вызовы XXI в.  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 xml:space="preserve"> Предпосылки глобализации. Глобализация в сфере финансов, производства и мировой торговли, ее последствия. Роль государства в условиях глобализации. Формирование глобального информац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онного и культурного пространства. Новые вызовы XXI в.: культурно - цивилизационные противоречия, фундамент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 xml:space="preserve">лизм и международный терроризм, проблема самоидентификации человека, регионализация, угроза нарастания разрыва между богатыми и бедными. Начало четвертой промышленно-технологической революции: новые возможности и новые угрозы. </w:t>
      </w:r>
    </w:p>
    <w:p w:rsidR="007A6FC8" w:rsidRPr="007A6FC8" w:rsidRDefault="007A6FC8" w:rsidP="007A6FC8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6FC8">
        <w:rPr>
          <w:rFonts w:ascii="Times New Roman" w:eastAsia="Times New Roman" w:hAnsi="Times New Roman" w:cs="Times New Roman"/>
          <w:b/>
          <w:sz w:val="28"/>
          <w:szCs w:val="28"/>
        </w:rPr>
        <w:t xml:space="preserve">Международные отношения в конце XX — начале XXI в. 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 xml:space="preserve"> Окончание «холодной войны». США — единственная сверхдержава мира. Две тенденции в мировой политике: стремление США к утверждению своего лидерства и процессы формирования многополюсного мира. Роль ООН в современном мире. Региональная интеграция в мире. Формирование Европейского союза. Транстихоокеанское партнерство. Шанхайская организация сотрудничества (ШОС). БРИКС. Орг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низация по безопасности и сотрудничеству в Европе (ОБСЕ). Расширение и трансформация НАТО. Международные и региональные конфликты. Ближневосточный конфликт. Ирак в центре международных конфликтов. Международный терроризм. Талибан. Аль-Каида и ИГИЛ (запрещены в России и других странах). Военная операция России в Сирии. Конфликты на Балканах. Американо-российские отношения.</w:t>
      </w:r>
    </w:p>
    <w:p w:rsidR="007A6FC8" w:rsidRPr="007A6FC8" w:rsidRDefault="007A6FC8" w:rsidP="007A6FC8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6FC8">
        <w:rPr>
          <w:rFonts w:ascii="Times New Roman" w:eastAsia="Times New Roman" w:hAnsi="Times New Roman" w:cs="Times New Roman"/>
          <w:b/>
          <w:sz w:val="28"/>
          <w:szCs w:val="28"/>
        </w:rPr>
        <w:t>Содержание курса «История России» 11 класс.</w:t>
      </w:r>
    </w:p>
    <w:p w:rsidR="007A6FC8" w:rsidRPr="007A6FC8" w:rsidRDefault="007A6FC8" w:rsidP="007A6FC8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6FC8">
        <w:rPr>
          <w:rFonts w:ascii="Times New Roman" w:eastAsia="Times New Roman" w:hAnsi="Times New Roman" w:cs="Times New Roman"/>
          <w:b/>
          <w:sz w:val="28"/>
          <w:szCs w:val="28"/>
        </w:rPr>
        <w:t xml:space="preserve"> Глава </w:t>
      </w:r>
      <w:r w:rsidRPr="007A6FC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Pr="007A6FC8">
        <w:rPr>
          <w:rFonts w:ascii="Times New Roman" w:eastAsia="Times New Roman" w:hAnsi="Times New Roman" w:cs="Times New Roman"/>
          <w:b/>
          <w:sz w:val="28"/>
          <w:szCs w:val="28"/>
        </w:rPr>
        <w:t>. СССР в 1945-1991гг.(28 чаксов).</w:t>
      </w:r>
    </w:p>
    <w:p w:rsidR="007A6FC8" w:rsidRPr="007A6FC8" w:rsidRDefault="007A6FC8" w:rsidP="007A6FC8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6FC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Апогей и кризис советской системы.  1945―1991 гг. «Поздний сталинизм» (1945―1953 гг.) 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Влияние последствий войны на советскую систему и общество. Послевоенные ожидания и настроения. Представления власти и народа о п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слевоенном развитии страны. Эйфория Победы. Разруха. Обострение жилищной проблемы. Демобилизация армии. С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циальная адаптация фронтовиков. Положение семей «пропавших без вести» фронтовиков. Репатриация. Рост беспризо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ности и решение проблем послевоенного детства. Рост преступности. Ресурсы и приоритеты восстановления. Демилит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Помощь не затронутых войной национальных республик в восстано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лении западных регионов СССР. Репарации, их размеры и значение для экономики. Советский «атомный проект», его успехи и его значение. Начало гонки вооружений. Положение на послевоенном потребительском рынке. Колхозный р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нок. Государственная и коммерческая торговля. Голод 1946―1947 гг. Денежная реформа и отмена карточной системы (1947 г.). Сталин и его окружение. Ужесточение административно-командной системы. Соперничество в верхних эш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лонах власти. Усиление идеологического контроля. Послевоенные репрессии. «Ленинградское дело». Борьба с «косм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политизмом». «Дело врачей». Дело Еврейского антифашистского комитета. Т. Лысенко и «лысенковщина». Сохранение на период восстановления разрушенного хозяйства трудового законодательства военного времени. Союзный центр и национальные регионы: проблемы взаимоотношений. Положение в «старых» и «новых» республиках. Рост влияния СССР на международной арене. Первые шаги ООН. Начало «холодной войны». «Доктрина Трумэна» и «План Марша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ла». Формирование биполярного мира. Советизация Восточной и Центральной Европы. Взаимоотношения со странами «народной демократии». Создание Совета экономической взаимопомощи. Конфликт с Югославией. Коминформбюро. Организация Североатлантического договора (НАТО). Создание Организации Варшавского договора. Война в Корее. И. В. Сталин в оценках современников и историков.</w:t>
      </w:r>
    </w:p>
    <w:p w:rsidR="007A6FC8" w:rsidRPr="007A6FC8" w:rsidRDefault="007A6FC8" w:rsidP="007A6FC8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6FC8">
        <w:rPr>
          <w:rFonts w:ascii="Times New Roman" w:eastAsia="Times New Roman" w:hAnsi="Times New Roman" w:cs="Times New Roman"/>
          <w:b/>
          <w:sz w:val="28"/>
          <w:szCs w:val="28"/>
        </w:rPr>
        <w:t>«Оттепель»: середина 1950-х ― первая половина 1960-х гг.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Смена политического курса. Смерть Сталина и настроения в обществе. Борьба за власть в советском руководстве. Переход политического лидерства к Н.  С. Хрущёву. Первые пр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знаки наступления «оттепели» в политике, экономике, культурной сфере. Начало критики сталинизма. XX съезд КПСС и разоблачение «культа личности» Сталина. Реакция на доклад Хрущёва в стране и мире. Частичная десталинизация: с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держание и противоречия. Внутрипартийная демократизация. Начало реабилитации жертв массовых политических р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прессий и смягчение политической цензуры. Возвращение депортированных народов. Особенности национальной пол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тики. Попытка отстранения Н.  С. Хрущёва от власти в 1957 г. «Антипартийная группа». Утверждение единоличной вл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сти Хрущёва.</w:t>
      </w:r>
    </w:p>
    <w:p w:rsidR="007A6FC8" w:rsidRPr="007A6FC8" w:rsidRDefault="007A6FC8" w:rsidP="007A6FC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6FC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Культурное пространство и повседневная жизнь. Изменение общественной атмосферы. «Шестидесятники». Литер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тура, кинематограф, театр, живопись: новые тенденции. Поэтические вечера в Политехническом музее. Образование и наука. Приоткрытие «железного занавеса». Всемирный фестиваль молодежи и студентов 1957 г. Популярные формы д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 xml:space="preserve">суга. Развитие внутреннего и международного туризма. Начало Московских кинофестивалей. Роль телевидения в жизни общества. Легитимация моды и попытки создания «советской моды». Неофициальная культура. Неформальные формы общественной жизни: «кафе» и «кухни». Стиляги. Хрущёв и интеллигенция. Антирелигиозные кампании. Гонения на церковь. Диссиденты. Самиздат и «тамиздат». </w:t>
      </w:r>
    </w:p>
    <w:p w:rsidR="007A6FC8" w:rsidRPr="007A6FC8" w:rsidRDefault="007A6FC8" w:rsidP="007A6FC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6FC8">
        <w:rPr>
          <w:rFonts w:ascii="Times New Roman" w:eastAsia="Times New Roman" w:hAnsi="Times New Roman" w:cs="Times New Roman"/>
          <w:sz w:val="28"/>
          <w:szCs w:val="28"/>
        </w:rPr>
        <w:t xml:space="preserve">       Социально-экономическое развитие. Экономическое развитие СССР. «Догнать и перегнать Америку». Попытки р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шения продовольственной проблемы. Освоение целинных земель. Научно-техническая революция в СССР. Перемены в научно-технической политике. Военный и гражданский секторы экономики. Создание ракетно-ядерного щита. Начало освоения космоса. Запуск первого спутника Земли. Исторические полёты Ю.  А. Гагарина и первой в мире женщины-космонавта В.  В. Терешковой. Первые советские ЭВМ. Появление гражданской реактивной авиации. Влияние НТР на перемены в повседневной жизни людей. 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 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 Расширение системы в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домственных НИИ. ХХII Съезд КПСС и программа построения коммунизма в СССР. Воспитание «нового человека». Бригады коммунистического труда. Общественные формы управления. Социальные программы. Реформа системы обр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зования. Движение к «государству благосостояния»: мировой тренд и специфика советского «социального государства». Общественные фонды потребления. Пенсионная реформа.  Массовое жилищное строительство. «Хрущёвки». Рост дох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дов населения и дефицит товаров народного потребления. Внешняя политика. Новый курс советской внешней политики: от конфронтации к диалогу. Поиски нового международного имиджа страны.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 СССР и мировая социалистическая система. Венгерские события 1956 г. Ра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пад колониальных систем и борьба за влияние в «третьем мире». Конец «оттепели». Нарастание негативных тенденций в обществе. Кризис доверия власти. Новочеркасские события. Смещение Н.  С. Хрущёва и приход к власти Л.  И.  Брежн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ва. Оценка Хрущёва и его реформ современниками и историками.</w:t>
      </w:r>
    </w:p>
    <w:p w:rsidR="007A6FC8" w:rsidRPr="007A6FC8" w:rsidRDefault="007A6FC8" w:rsidP="007A6FC8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6FC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 Наш край в 1953―1964 гг.</w:t>
      </w:r>
    </w:p>
    <w:p w:rsidR="007A6FC8" w:rsidRPr="007A6FC8" w:rsidRDefault="007A6FC8" w:rsidP="007A6FC8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6FC8">
        <w:rPr>
          <w:rFonts w:ascii="Times New Roman" w:eastAsia="Times New Roman" w:hAnsi="Times New Roman" w:cs="Times New Roman"/>
          <w:b/>
          <w:sz w:val="28"/>
          <w:szCs w:val="28"/>
        </w:rPr>
        <w:t>Политика «перестройки». Распад СССР (1985―1991 гг.)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 xml:space="preserve"> Нарастание кризисных явлений в социально-экономической и идейно-политических сферах. Резкое падение мировых цен на нефть и его негативные последствия для советской эк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номики. М.  С. Горбачёв и его окружение: курс на реформы. Антиалкогольная кампания 1985 г. и её противоречивые р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зультаты. Чернобыльская трагедия. Реформы в экономике, в политической и государственной сферах. Законы о го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предприятии и об индивидуальной трудовой деятельности. Появление коммерческих банков. Принятие закона о прив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тизации государственных предприятий. Гласность и плюрализм мнений. Политизация жизни и подъём гражданской а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Концепция социализма «с человеческим лицом». Вторая волна десталин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зации. История страны как фактор политической жизни. Отношение к войне в Афганистане. Неформальные политич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ские объединения. «Новое мышление» Горбачёва. Отказ от идеологической конфронтации двух систем и провозглаш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«холодной войны». Отн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шение к М.  С. Горбачёву и его внешнеполитическим инициативам внутри СССР и в мире. Демократизация советской политической системы. XIX конференция КПСС и её решения. Альтернативные выборы народных депутатов. Съезды народных депутатов ―  высший орган государственной власти. Первый съезд народных депутатов СССР и его значение. Образование оппозиционной Межрегиональной депутатской группы. Демократы «первой волны», их лидеры и пр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граммы. Раскол в КПСС и создание Компартии РСФСР. Подъём национальных движений, нагнетание националистич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ских и сепаратистских настроений. Проблема Нагорного Карабаха и попытки её решения руководством СССР. Обостр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ние межнационального противостояния: Закавказье, Прибалтика, Украина, Молдавия. Позиция республиканских лид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ров и национальных элит. Последний этап «перестройки»: 1990―1991 гг. Отмена 6-й статьи Конституции СССР о рук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водящей роли КПСС. Становление многопартийности. Кризис в КПСС и создание Коммунистической партии РСФСР. Первый съезд народных депутатов РСФСР и его решения. Превращение Б.  Н. Ельцина в единого лидера демократич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ских сил. Противостояние союзной (Горбачёв) и российской (Ельцин) власти. Введение поста президента и избрание М.С. Горбачева Президентом СССР. Избрание Б.  Н. Ельцина президентом РСФСР. Учреждение в РСФСР Конституц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онного суда и складывание системы разделения властей. Дестабилизирующая роль «войны законов» (союзного и ре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 xml:space="preserve">публиканского законодательства). Углубление политического кризиса. Усиление центробежных тенденций и угрозы 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lastRenderedPageBreak/>
        <w:t>распада СССР. Провозглашение независимости Литвой, Эстонией и Латвией. Ситуация на Северном Кавказе. Деклар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ция о государственном суверенитете РСФСР. Дискуссии о путях обновлении Союза ССР. План «автономизации» ― предоставления автономиям статуса союзных республик. Ново-Огаревский процесс и попытки подписания нового С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юзного договора. «Парад суверенитетов». Референдум о сохранении СССР и введении поста Президента РСФСР. Пр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вращение экономического кризиса в стране в ведущий политический фактор. Нарастание разбалансированности в эк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номике. Государственный и коммерческий секторы. Конверсия оборонных предприятий. Введение карточной системы снабжения. Реалии 1991 г.: конфискационная денежная реформа, трёхкратное повышение государственных цен, пустые полки магазинов и усталость населения от усугубляющихся проблем на потребительском рынке. Принятие принцип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ального решения об отказе от планово-директивной экономики и переходе к рынку. Разработка союзным и российским руководством программ перехода к рыночной экономике. Радикализация общественных настроений. Забастовочное движение. Новый этап в государственно-конфессиональных отношениях.      Августовский политический кризис 1991 г. Планы ГКЧП и защитники Белого дома. Победа Ельцина. Ослабление союзной власти и влияния Горбачёва. Распад КПСС. Ликвидация союзного правительства и центральных органов управления, включая КГБ СССР. Референдум о н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зависимости Украины. Оформление фактического распада СССР и создание СНГ (Беловежское и Алма-Атинские с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глашения). Реакция мирового сообщества на распад СССР. Решение проблемы советского ядерного оружия. Россия как преемник СССР на международной арене. Горбачёв, Ельцин и «перестройка» в общественном сознании. М. С. Горбачёв в оценках современников и историков.</w:t>
      </w:r>
    </w:p>
    <w:p w:rsidR="007A6FC8" w:rsidRPr="007A6FC8" w:rsidRDefault="007A6FC8" w:rsidP="007A6FC8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6FC8">
        <w:rPr>
          <w:rFonts w:ascii="Times New Roman" w:eastAsia="Times New Roman" w:hAnsi="Times New Roman" w:cs="Times New Roman"/>
          <w:b/>
          <w:sz w:val="28"/>
          <w:szCs w:val="28"/>
        </w:rPr>
        <w:t xml:space="preserve">  Наш край в 1985―1991 гг.</w:t>
      </w:r>
    </w:p>
    <w:p w:rsidR="007A6FC8" w:rsidRPr="007A6FC8" w:rsidRDefault="007A6FC8" w:rsidP="007A6FC8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6FC8">
        <w:rPr>
          <w:rFonts w:ascii="Times New Roman" w:eastAsia="Times New Roman" w:hAnsi="Times New Roman" w:cs="Times New Roman"/>
          <w:b/>
          <w:sz w:val="28"/>
          <w:szCs w:val="28"/>
        </w:rPr>
        <w:t xml:space="preserve"> Глава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7A6FC8">
        <w:rPr>
          <w:rFonts w:ascii="Times New Roman" w:eastAsia="Times New Roman" w:hAnsi="Times New Roman" w:cs="Times New Roman"/>
          <w:b/>
          <w:sz w:val="28"/>
          <w:szCs w:val="28"/>
        </w:rPr>
        <w:t>.Российская Федерация. (15часов).</w:t>
      </w:r>
    </w:p>
    <w:p w:rsidR="007A6FC8" w:rsidRPr="007A6FC8" w:rsidRDefault="007A6FC8" w:rsidP="007A6FC8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6FC8">
        <w:rPr>
          <w:rFonts w:ascii="Times New Roman" w:eastAsia="Times New Roman" w:hAnsi="Times New Roman" w:cs="Times New Roman"/>
          <w:b/>
          <w:sz w:val="28"/>
          <w:szCs w:val="28"/>
        </w:rPr>
        <w:t>Становление новой России (1992―1999 гг.)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 xml:space="preserve"> Б.  Н. Ельцин и его окружение. Общественная поддержка курса реформ. Взаимодействие ветвей власти на первом этапе преобразований. Предоставление Б.  Н. Ельцину дополнительных по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номочий для успешного проведения реформ. Правительство реформаторов во главе с Е.  Т. Гайдаром. Начало радикал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ных экономических преобразований. Либерализация цен. «Шоковая терапия». Ваучерная приватизация. Долларизация экономики. Гиперинфляция, рост цен и падение жизненного уровня населения. Безработица. «Чёрный» рынок и крим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нализация жизни. Рост недовольства граждан первыми результатами экономических реформ. Особенности осуществл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 xml:space="preserve">ния реформ в регионах России.  От сотрудничества к противостоянию исполнительной и законодательной власти в 1992―1993 гг. Решение Конституционного суда РФ по «делу КПСС». Нарастание политико-конституционного кризиса 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lastRenderedPageBreak/>
        <w:t>в условиях ухудшения экономической ситуации. Апрельский референдум 1993 г. ―  попытка правового разрешения п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литического кризиса. Указ Б.  Н. Ельцина № 1400 и его оценка Конституционным судом. Возможность мирного выхода из политического кризиса. «Нулевой вариант». Позиция регионов. Посреднические усилия Русской православной цер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ви. Трагические события осени 1993 г. в Москве. Обстрел Белого дома. Последующее решение об амнистии участников октябрьских событий 1993 г. Всенародное голосование (плебисцит) по проекту Конституции России 1993 года. Ликв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дация Советов и создание новой системы государственного устройства. Принятие Конституции России 1993 г.  и её зн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чение. Полномочия Президента как главы государства и гаранта Конституции. Становление российского парламент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ризма. Разделение властей. Проблемы построения федеративного государства. Утверждение государственной символ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ки.   Итоги радикальных преобразований 1992―1993 гг. Обострение межнациональных и межконфессиональных отн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шений в 1990-е гг. Подписание Федеративного договора (1992) и отдельных соглашений центра с республиками. Дог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вор с Татарстаном как способ восстановления федеративных отношений с республикой и восстановления территориал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ной целостности страны. Взаимоотношения Центра и субъектов Федерации. Опасность исламского фундаментализма. Восстановление конституционного порядка в Чеченской Республике. Корректировка курса реформ и попытки стабил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зации экономики. Роль иностранных займов. Проблема сбора налогов и стимулирования инвестиций. Тенденции деи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дустриализации и увеличения зависимости экономики от мировых цен на энергоносители. Сегментация экономики на производственный и энергетический секторы. Положение крупного бизнеса и мелкого предпринимательства. Ситуация в российском сельском хозяйстве и увеличение зависимости от экспорта продовольствия. Финансовые пирамиды и зал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говые аукционы. Вывод денежных активов из страны. Дефолт 1998 г. и его последствия. Повседневная жизнь и общ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ственные настроения россиян в условиях реформ. Общественные настроения в зеркале социологических формирования гражданского общества. Свобода СМИ. Свобода предпринимательской деятельности. Возможность выезда за рубеж. Безработица и деятельность профсоюзов. Кризис образования и науки. Социальная поляризация общества и смена це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ностных ориентиров. Безработица и детская беспризорность. «Новые русские» и их образ жизни. Решение проблем с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циально-незащищенных слоёв. Проблемы русскоязычного населения в бывших республиках СССР.     Новые приорит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ты внешней политики. Мировое признание новой России суверенным государством. Россия ― 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Присоединение России к «большой семёрке». Усиление антизападных настроений как результат бомбежек Югославии и расширения НАТО на Восток. Россия на постсоветском пространстве. СНГ и союз с Белоруссией. Военно-политическое сотрудничество в рамках СНГ. Восточный вектор российской вне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ш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ней политики в 1990-е гг. Российская многопартийность и строительство гражданского общества. Основные политич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lastRenderedPageBreak/>
        <w:t>ские партии и движения 1990-х гг., их лидеры и платформы. Кризис центральной власти. Президентские выборы 1996 г. Политтехнологии. «Семибанкирщина». «Олигархический» капитализм. Правительства В.С. Черномырдина и Е.  М. Примакова. Обострение ситуации на Северном Кавказе. Вторжение террористических группировок с территории Чечни в Дагестан. Выборы в Государственную Думу 1999 г. Добровольная отставка Б. Н. Ельцина. Б. Н. Ельцин в оценках с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временников и историков.</w:t>
      </w:r>
    </w:p>
    <w:p w:rsidR="007A6FC8" w:rsidRPr="007A6FC8" w:rsidRDefault="007A6FC8" w:rsidP="007A6FC8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6FC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7A6FC8">
        <w:rPr>
          <w:rFonts w:ascii="Times New Roman" w:eastAsia="Times New Roman" w:hAnsi="Times New Roman" w:cs="Times New Roman"/>
          <w:b/>
          <w:sz w:val="28"/>
          <w:szCs w:val="28"/>
        </w:rPr>
        <w:t>Наш край в 1992―1999 гг.</w:t>
      </w:r>
    </w:p>
    <w:p w:rsidR="007A6FC8" w:rsidRPr="007A6FC8" w:rsidRDefault="007A6FC8" w:rsidP="007A6FC8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6F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6FC8">
        <w:rPr>
          <w:rFonts w:ascii="Times New Roman" w:eastAsia="Times New Roman" w:hAnsi="Times New Roman" w:cs="Times New Roman"/>
          <w:b/>
          <w:sz w:val="28"/>
          <w:szCs w:val="28"/>
        </w:rPr>
        <w:t>Россия в 2000-е гг.: вызовы времени и задачи модернизации.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 xml:space="preserve">  Политические и экономические приоритеты. Первое и второе президентства В.  В. Путина. Президентство Д. А. Медведева. Президентские выборы 2012 г. Избрание В.  В. П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тина президентом. Государственная Дума. Многопартийность. Политические партии и электорат. Федерализм и сепар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тизм. Восстановление единого правового пространства страны. Разграничение властных полномочий центра и регионов. Террористическая угроза. Построение вертикали власти и гражданское общество. Стратегия развития страны. Эконом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ческое развитие в 2000-е гг. Финансовое положение. Рыночная экономика и монополии. Экономический подъем 1999―2007 гг. и кризис 2008 г. Структура экономики, роль нефтегазового сектора и задачи инновационного развития. Сельское хозяйство. Россия в системе мировой рыночной экономики. Человек и общество в конце XX ―начале XXI вв. Новый облик российского общества после распада СССР. Социальная и профессиональная структура. Занятость и тр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 и науки и его результаты. Особенности развития культуры. Демографическая статистика. Снижение средней продолжительности жизни и тенденции депопул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ции.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жизни. Олимпийские и параолимпийские зимние игры 2014 г. в Сочи. Повседневная жизнь. Качество, уровень жизни и размеры доходов разных слоёв населения. Обществе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ные представления и ожидания в зеркале социологии. Постановка государством вопроса о социальной ответственности бизнеса.   Модернизация бытовой сферы. Досуг. Россиянин в глобальном информационном пространстве: СМИ, комп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ютеризация, Интернет. Массовая автомобилизация.  Внешняя политика в конце XX ―  начале XXI вв. Внешнеполитич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ский курс В.  В. Путина. Постепенное восстановление лидирующих позиций России в международных отношениях. С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временная концепция российской внешней политики в условиях многополярного мира. Участие в международной бор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 xml:space="preserve">бе с терроризмом и в урегулировании локальных конфликтов. Центробежные и партнерские тенденции в СНГ. СНГ и 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ЕврАзЭС. Отношения с США и Евросоюзом. Вступление России в Совет Европы. Деятельность «большой двадцатки». Переговоры о вступлении в ВТО. Дальневосточное и другие направления политики России. </w:t>
      </w:r>
    </w:p>
    <w:p w:rsidR="007A6FC8" w:rsidRPr="007A6FC8" w:rsidRDefault="007A6FC8" w:rsidP="007A6FC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6FC8">
        <w:rPr>
          <w:rFonts w:ascii="Times New Roman" w:eastAsia="Times New Roman" w:hAnsi="Times New Roman" w:cs="Times New Roman"/>
          <w:sz w:val="28"/>
          <w:szCs w:val="28"/>
        </w:rPr>
        <w:t xml:space="preserve"> Культура и наука России в конце XX ―  начале XXI вв. Повышение общественной роли СМИ как «четвертой власти». Коммерциализация культуры. Ведущие тенденции в развитии образования и науки. Система платного образования. С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кращение финансирования науки, падение престижа научного труда. «Утечка мозгов» за рубеж. Основные достижения российских ученых и невостребованность результатов их открытий. Религиозные конфессии и повышение их роли в жизни страны. Предоставление церкви налоговых льгот. Передача государством зданий и предметов культа для религ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озных нужд. Особенности развития современной художественной культуры: литературы, киноискусства, театра, изобр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A6FC8">
        <w:rPr>
          <w:rFonts w:ascii="Times New Roman" w:eastAsia="Times New Roman" w:hAnsi="Times New Roman" w:cs="Times New Roman"/>
          <w:sz w:val="28"/>
          <w:szCs w:val="28"/>
        </w:rPr>
        <w:t xml:space="preserve">зительного искусства. Процессы глобализации и массовая культура.  </w:t>
      </w:r>
    </w:p>
    <w:p w:rsidR="007A6FC8" w:rsidRPr="007A6FC8" w:rsidRDefault="007A6FC8" w:rsidP="007A6FC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6FC8">
        <w:rPr>
          <w:rFonts w:ascii="Times New Roman" w:eastAsia="Times New Roman" w:hAnsi="Times New Roman" w:cs="Times New Roman"/>
          <w:b/>
          <w:sz w:val="28"/>
          <w:szCs w:val="28"/>
        </w:rPr>
        <w:t>Наш край в 2000―2019 гг.</w:t>
      </w:r>
    </w:p>
    <w:p w:rsidR="009E49B7" w:rsidRPr="009E49B7" w:rsidRDefault="009E49B7" w:rsidP="009E49B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 w:bidi="en-US"/>
        </w:rPr>
        <w:sectPr w:rsidR="009E49B7" w:rsidRPr="009E49B7" w:rsidSect="00843C89">
          <w:type w:val="continuous"/>
          <w:pgSz w:w="16840" w:h="11910" w:orient="landscape"/>
          <w:pgMar w:top="850" w:right="1134" w:bottom="1701" w:left="1134" w:header="720" w:footer="720" w:gutter="0"/>
          <w:cols w:space="720"/>
        </w:sectPr>
      </w:pPr>
    </w:p>
    <w:p w:rsidR="00C14741" w:rsidRDefault="00C14741" w:rsidP="00840E11">
      <w:pPr>
        <w:pStyle w:val="1"/>
        <w:numPr>
          <w:ilvl w:val="0"/>
          <w:numId w:val="22"/>
        </w:numPr>
      </w:pPr>
      <w:bookmarkStart w:id="8" w:name="_Toc54953589"/>
      <w:r w:rsidRPr="00C14741">
        <w:lastRenderedPageBreak/>
        <w:t>Тематическое поурочное планирование</w:t>
      </w:r>
      <w:bookmarkEnd w:id="8"/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2664"/>
        <w:gridCol w:w="6095"/>
        <w:gridCol w:w="2835"/>
        <w:gridCol w:w="1276"/>
        <w:gridCol w:w="1276"/>
      </w:tblGrid>
      <w:tr w:rsidR="005147AC" w:rsidRPr="005147AC" w:rsidTr="00B65FDB"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b/>
                <w:sz w:val="24"/>
                <w:szCs w:val="24"/>
              </w:rPr>
              <w:t>Номер урока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Использование ЭОР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5147AC" w:rsidRPr="005147AC" w:rsidTr="00B65FDB"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Глава 1. Соревнование социальных систем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Начало «холодной войны». Международные отношения в 1945-первой половине 1950-х гг.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3.09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Международные отношения в 1950-1980-е гг. От «ра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рядки» к возвращению политики «холодной войны».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7.09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Завершение эпохи индустриального общества 1948-1970-е гг. «Общество потребления».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Кризисы 1970-1980-хгг. Становление постиндустриал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ного информационного общества.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Экономическая и социальная политика. Неоконсерв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тивный поворот. Политика «третьего пути».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Политическая борьба, гражданское общество и социал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ные движения.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Соединенные Штаты Америки во второй половине </w:t>
            </w:r>
            <w:r w:rsidRPr="005147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 в.- начале </w:t>
            </w:r>
            <w:r w:rsidRPr="005147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  <w:r w:rsidRPr="005147A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Великобритания во второй половине </w:t>
            </w:r>
            <w:r w:rsidRPr="005147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 в.- начале </w:t>
            </w:r>
            <w:r w:rsidRPr="005147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  <w:r w:rsidRPr="005147A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Франция </w:t>
            </w:r>
            <w:r w:rsidRPr="005147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 в.- во второй половине </w:t>
            </w:r>
            <w:r w:rsidRPr="005147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 в.- начале </w:t>
            </w:r>
            <w:r w:rsidRPr="005147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  <w:r w:rsidRPr="005147A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Италия во второй половине </w:t>
            </w:r>
            <w:r w:rsidRPr="005147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 в.- начале </w:t>
            </w:r>
            <w:r w:rsidRPr="005147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  <w:r w:rsidRPr="005147A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Германия во второй половине </w:t>
            </w:r>
            <w:r w:rsidRPr="005147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 в.- начале </w:t>
            </w:r>
            <w:r w:rsidRPr="005147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  <w:r w:rsidRPr="005147A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Преобразования и революции в странах Центральной и Восточной Европы.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Латинская Америка во второй половине </w:t>
            </w:r>
            <w:r w:rsidRPr="005147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 в.- начале </w:t>
            </w:r>
            <w:r w:rsidRPr="005147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  <w:r w:rsidRPr="005147A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Страны Азии и Африки. Деколонизация и выбор путей развития.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Мусульманские страны. Турция. Иран. Египет. Индон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зия.</w:t>
            </w:r>
            <w:r w:rsidRPr="005147A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Индия и Китай во второй половине </w:t>
            </w:r>
            <w:r w:rsidRPr="005147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 в.- начале </w:t>
            </w:r>
            <w:r w:rsidRPr="005147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  <w:r w:rsidRPr="005147A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Япония. Новые индустриальные страны.</w:t>
            </w:r>
            <w:r w:rsidRPr="005147A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 по теме «Соревнов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ние социальных систем».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Глава 2. Современный мир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Глобализация и новые вызовы </w:t>
            </w:r>
            <w:r w:rsidRPr="005147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Международные отношения в конце </w:t>
            </w:r>
            <w:r w:rsidRPr="005147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- начале </w:t>
            </w:r>
            <w:r w:rsidRPr="005147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 века.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Постсоветское пространство: политическое развитие, интеграционные процессы и конфликты.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во второй половине </w:t>
            </w:r>
            <w:r w:rsidRPr="005147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-  начале </w:t>
            </w:r>
            <w:r w:rsidRPr="005147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Культура во второй половине XX-  начале XXI века.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rPr>
          <w:trHeight w:val="883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Контрольное тестирование по курсу «Всеобщая история. Новейшая история (1945-2019гг).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Глава 1. «СССР в 1945-1991 гг.»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и роль СССР в послевоенном мире.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 Восстановление и развитие экономики СССР в послев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енные годы.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Изменение в политической системе СССР в послевое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ные годы.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 Идеология. Наука и культура СССР в послевоенные г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ды.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Идеология. Наука и культура СССР в послевоенные г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ды.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Национальный вопрос и национальная политика в п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слевоенном СССР.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Наш край в 1953-1964гг.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Внешняя политика СССР в условиях начала «холодной войны».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 Послевоенная повседневность в СССР.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 Смена политического курса.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Экономическое развитие СССР в середине 1950-х –середине 1960-х гг.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Культурное пространство и повседневная жизнь в сер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дине 1950-х- середине 1960-х гг.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Политика мирного сосуществования в 1950-х –первой половине 1960-х гг.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Политическое развитие СССР в 1960-х-середине 1980-х гг.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развитие СССР в 1960-х- с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редине 1980-х гг.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политика и национальные движения в 1960-х- середине 1980-х гг.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4.02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Культурное пространство и повседневная жизнь во вт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рой половине 1960-х первой половине 1980-х гг.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8.02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Культурное пространство и повседневная жизнь во вт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рой половине 1960-х первой половине 1980-х гг.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Политика разрядки международной напряженности.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СССР и мир в начале 1980-х гг. Предпосылки реформ.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Социально-экономическое развитие СССР в 1985-1991 гг.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Наш край в 1985-1991 гг.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Перемены в духовной сфере жизни СССР в годы пер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стройки.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Перемены в духовной сфере жизни СССР в годы пер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стройки.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4.03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Реформа политической системы СССР в годы пер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стройки.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8.03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Новое политическое мышление и перемены во внешней политике СССР.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Национальная политика и подъём национальных движ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ний Распад СССР.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 по теме</w:t>
            </w:r>
            <w:r w:rsidRPr="00514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«СССР в 1945-1991 гг.»</w:t>
            </w:r>
          </w:p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2. Российская Федерация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Российская экономика на пути к рынку.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29.03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Политическое развитие Российской Федерации в 1990-е гг.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Межнациональные отношения и национальная политика России в 1990-е гг.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5.04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Алтайский край в 1992-1999гг.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Духовная жизнь страны в 1990-е гг. и начале </w:t>
            </w:r>
            <w:r w:rsidRPr="005147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Духовная жизнь страны в 1990-е гг. и начале </w:t>
            </w:r>
            <w:r w:rsidRPr="005147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Геополитическое положение и внешняя политика Ро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сии в 1990-е гг.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Политическая жизнь России в начале </w:t>
            </w:r>
            <w:r w:rsidRPr="005147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России в начале </w:t>
            </w:r>
            <w:r w:rsidRPr="005147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Повседневная и духовная жизнь России в начале </w:t>
            </w:r>
            <w:r w:rsidRPr="005147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Повседневная и духовная жизнь России в начале </w:t>
            </w:r>
            <w:r w:rsidRPr="005147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3.05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Алтайский край в 2000-2019гг.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политика России в начале </w:t>
            </w:r>
            <w:r w:rsidRPr="005147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Россия в 2008-2019 гг.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 по теме «</w:t>
            </w:r>
            <w:r w:rsidRPr="00514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Российская Федерация».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7AC" w:rsidRPr="005147AC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AC" w:rsidRPr="005147AC" w:rsidRDefault="005147AC" w:rsidP="005147AC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курсу «История» за 2021-2022 учебный год.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C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AC" w:rsidRPr="005147AC" w:rsidRDefault="005147AC" w:rsidP="00514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4741" w:rsidRDefault="00C14741" w:rsidP="000D68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4741" w:rsidRDefault="00C14741" w:rsidP="000D68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09DA" w:rsidRDefault="00E709DA" w:rsidP="000D68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709DA" w:rsidSect="00C14741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E709DA" w:rsidRDefault="00E709DA" w:rsidP="00840E11">
      <w:pPr>
        <w:pStyle w:val="1"/>
        <w:numPr>
          <w:ilvl w:val="0"/>
          <w:numId w:val="22"/>
        </w:numPr>
      </w:pPr>
      <w:bookmarkStart w:id="9" w:name="_Toc54953590"/>
      <w:r>
        <w:lastRenderedPageBreak/>
        <w:t>Планируемые результаты</w:t>
      </w:r>
      <w:bookmarkEnd w:id="9"/>
    </w:p>
    <w:p w:rsidR="00E709DA" w:rsidRDefault="00E709DA" w:rsidP="000D68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12B2" w:rsidRPr="001B12B2" w:rsidRDefault="001B12B2" w:rsidP="001B12B2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12B2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освоение национальных ценностей, традиций, культуры, знаний о народах и этнических группах России на примере историко-культурных традиций, сформировавшихся на территор</w:t>
      </w:r>
      <w:r w:rsidR="00805CDA">
        <w:rPr>
          <w:rFonts w:ascii="Times New Roman" w:hAnsi="Times New Roman" w:cs="Times New Roman"/>
          <w:sz w:val="24"/>
          <w:szCs w:val="24"/>
        </w:rPr>
        <w:t>ии России в X</w:t>
      </w:r>
      <w:r w:rsidRPr="001B12B2">
        <w:rPr>
          <w:rFonts w:ascii="Times New Roman" w:hAnsi="Times New Roman" w:cs="Times New Roman"/>
          <w:sz w:val="24"/>
          <w:szCs w:val="24"/>
        </w:rPr>
        <w:t>X</w:t>
      </w:r>
      <w:r w:rsidR="00805CDA">
        <w:rPr>
          <w:rFonts w:ascii="Times New Roman" w:hAnsi="Times New Roman" w:cs="Times New Roman"/>
          <w:sz w:val="24"/>
          <w:szCs w:val="24"/>
        </w:rPr>
        <w:t>-</w:t>
      </w:r>
      <w:r w:rsidR="00805CDA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1B12B2">
        <w:rPr>
          <w:rFonts w:ascii="Times New Roman" w:hAnsi="Times New Roman" w:cs="Times New Roman"/>
          <w:sz w:val="24"/>
          <w:szCs w:val="24"/>
        </w:rPr>
        <w:t xml:space="preserve"> в.;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уважение к другим народам России и мира и принятие их; межэтническую толерантность, готовность к равноправному сотруднич</w:t>
      </w:r>
      <w:r w:rsidRPr="001B12B2">
        <w:rPr>
          <w:rFonts w:ascii="Times New Roman" w:hAnsi="Times New Roman" w:cs="Times New Roman"/>
          <w:sz w:val="24"/>
          <w:szCs w:val="24"/>
        </w:rPr>
        <w:t>е</w:t>
      </w:r>
      <w:r w:rsidRPr="001B12B2">
        <w:rPr>
          <w:rFonts w:ascii="Times New Roman" w:hAnsi="Times New Roman" w:cs="Times New Roman"/>
          <w:sz w:val="24"/>
          <w:szCs w:val="24"/>
        </w:rPr>
        <w:t>ству;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эмоционально положительное принятие своей этнической идентичности;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уважение к истории родного края, его культурным и историческим памятникам;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гражданский патриотизм, любовь к Родине, чувство гордости за свою страну и её достижения во всех сферах общественной жизни в изучаемый период;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устойчивый познавательный интерес к прошлому своей Родины;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уважение к личности и её достоинству, способность давать моральную оценку действиям исторических персонажей, нетерпимость к любым видам насилия и готовность противостоять им;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внимательное отношение к ценностям семьи, осознание её роли в истории страны;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развитие эмпатии как осознанного понимания и сопереживания чувствам других, формирование чувства сопричастности к прошлому России и своего края;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формирование   коммуникативной   компетентности,</w:t>
      </w:r>
      <w:r w:rsidRPr="001B12B2">
        <w:rPr>
          <w:rFonts w:ascii="Times New Roman" w:hAnsi="Times New Roman" w:cs="Times New Roman"/>
          <w:sz w:val="24"/>
          <w:szCs w:val="24"/>
        </w:rPr>
        <w:tab/>
        <w:t>умения вести диалог на основе равноправных отношений и взаимного уваж</w:t>
      </w:r>
      <w:r w:rsidRPr="001B12B2">
        <w:rPr>
          <w:rFonts w:ascii="Times New Roman" w:hAnsi="Times New Roman" w:cs="Times New Roman"/>
          <w:sz w:val="24"/>
          <w:szCs w:val="24"/>
        </w:rPr>
        <w:t>е</w:t>
      </w:r>
      <w:r w:rsidRPr="001B12B2">
        <w:rPr>
          <w:rFonts w:ascii="Times New Roman" w:hAnsi="Times New Roman" w:cs="Times New Roman"/>
          <w:sz w:val="24"/>
          <w:szCs w:val="24"/>
        </w:rPr>
        <w:t>ния и принятия;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готовность к выбору профильного образования, определение своих профессиональных предпочтений.</w:t>
      </w:r>
    </w:p>
    <w:p w:rsidR="001B12B2" w:rsidRPr="001B12B2" w:rsidRDefault="001B12B2" w:rsidP="001B12B2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12B2" w:rsidRPr="001B12B2" w:rsidRDefault="001B12B2" w:rsidP="001B12B2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12B2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самостоятельно анализировать условия достижения цели на основе учёта обозначенных учителем ориентиров действия при работе с новым учебным материалом;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планировать пути достижения целей, устанавливать целевые приоритеты, адекватно оценивать свои возможности, условия и средства достижения целей;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самостоятельно контролировать своё время и управлять им;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адекватно самостоятельно оценивать правильность выполнения действий и вносить необходимые коррективы в исполнение как в конце действия, так и по ходу его реализации;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понимать относительность мнений и подходов к решению проблемы, учитывать разные мнения и стремиться к координации разли</w:t>
      </w:r>
      <w:r w:rsidRPr="001B12B2">
        <w:rPr>
          <w:rFonts w:ascii="Times New Roman" w:hAnsi="Times New Roman" w:cs="Times New Roman"/>
          <w:sz w:val="24"/>
          <w:szCs w:val="24"/>
        </w:rPr>
        <w:t>ч</w:t>
      </w:r>
      <w:r w:rsidRPr="001B12B2">
        <w:rPr>
          <w:rFonts w:ascii="Times New Roman" w:hAnsi="Times New Roman" w:cs="Times New Roman"/>
          <w:sz w:val="24"/>
          <w:szCs w:val="24"/>
        </w:rPr>
        <w:t>ных позиций путём сотрудничества;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работать в группе — устанавливать рабочие отношения, эффективно сотрудничать и способствовать продуктивной кооперации, инт</w:t>
      </w:r>
      <w:r w:rsidRPr="001B12B2">
        <w:rPr>
          <w:rFonts w:ascii="Times New Roman" w:hAnsi="Times New Roman" w:cs="Times New Roman"/>
          <w:sz w:val="24"/>
          <w:szCs w:val="24"/>
        </w:rPr>
        <w:t>е</w:t>
      </w:r>
      <w:r w:rsidRPr="001B12B2">
        <w:rPr>
          <w:rFonts w:ascii="Times New Roman" w:hAnsi="Times New Roman" w:cs="Times New Roman"/>
          <w:sz w:val="24"/>
          <w:szCs w:val="24"/>
        </w:rPr>
        <w:t>грироваться в группу сверстников и строить продуктивное взаимодействие со сверстниками и взрослыми;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lastRenderedPageBreak/>
        <w:t>формулировать собственное мнение и позицию, аргументировать свою позицию и координировать её с позициями партнёров в с</w:t>
      </w:r>
      <w:r w:rsidRPr="001B12B2">
        <w:rPr>
          <w:rFonts w:ascii="Times New Roman" w:hAnsi="Times New Roman" w:cs="Times New Roman"/>
          <w:sz w:val="24"/>
          <w:szCs w:val="24"/>
        </w:rPr>
        <w:t>о</w:t>
      </w:r>
      <w:r w:rsidRPr="001B12B2">
        <w:rPr>
          <w:rFonts w:ascii="Times New Roman" w:hAnsi="Times New Roman" w:cs="Times New Roman"/>
          <w:sz w:val="24"/>
          <w:szCs w:val="24"/>
        </w:rPr>
        <w:t>трудничестве при выработке общего решения в совместной деятельности;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выявлять разные точки зрения и сравнивать их, прежде чем принимать решения и делать выбор;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осуществлять взаимный контроль и оказывать необходимую взаимопомощь путём сотрудничества;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адекватно использовать речевые средства для решения различных коммуникативных задач, владеть устной и письменной речью, строить монологические контекстные высказывания;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организовывать и планировать учебное сотрудничество с учителем и сверстниками, определять цели и функции участников, способы взаимодействия, планировать общие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осуществлять контроль, коррекцию, оценку действий партнёра, уметь убеждать;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оказывать поддержку и содействие тем, от кого зависит достижение цели в совместной деятельности;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осуществлять расширенный поиск информации с использованием ресурсов библиотек и Интернета;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проводить</w:t>
      </w:r>
      <w:r w:rsidRPr="001B12B2">
        <w:rPr>
          <w:rFonts w:ascii="Times New Roman" w:hAnsi="Times New Roman" w:cs="Times New Roman"/>
          <w:sz w:val="24"/>
          <w:szCs w:val="24"/>
        </w:rPr>
        <w:tab/>
        <w:t>сравнение,</w:t>
      </w:r>
      <w:r w:rsidRPr="001B12B2">
        <w:rPr>
          <w:rFonts w:ascii="Times New Roman" w:hAnsi="Times New Roman" w:cs="Times New Roman"/>
          <w:sz w:val="24"/>
          <w:szCs w:val="24"/>
        </w:rPr>
        <w:tab/>
        <w:t>типологизацию</w:t>
      </w:r>
      <w:r w:rsidRPr="001B12B2">
        <w:rPr>
          <w:rFonts w:ascii="Times New Roman" w:hAnsi="Times New Roman" w:cs="Times New Roman"/>
          <w:sz w:val="24"/>
          <w:szCs w:val="24"/>
        </w:rPr>
        <w:tab/>
        <w:t>и</w:t>
      </w:r>
      <w:r w:rsidRPr="001B12B2">
        <w:rPr>
          <w:rFonts w:ascii="Times New Roman" w:hAnsi="Times New Roman" w:cs="Times New Roman"/>
          <w:sz w:val="24"/>
          <w:szCs w:val="24"/>
        </w:rPr>
        <w:tab/>
        <w:t>классификацию,</w:t>
      </w:r>
      <w:r w:rsidRPr="001B12B2">
        <w:rPr>
          <w:rFonts w:ascii="Times New Roman" w:hAnsi="Times New Roman" w:cs="Times New Roman"/>
          <w:sz w:val="24"/>
          <w:szCs w:val="24"/>
        </w:rPr>
        <w:tab/>
        <w:t>самостоятельно</w:t>
      </w:r>
      <w:r w:rsidRPr="001B12B2">
        <w:rPr>
          <w:rFonts w:ascii="Times New Roman" w:hAnsi="Times New Roman" w:cs="Times New Roman"/>
          <w:sz w:val="24"/>
          <w:szCs w:val="24"/>
        </w:rPr>
        <w:tab/>
        <w:t>выбирая основания и критерии для указанных логических операций;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выявлять проблему, аргументировать её актуальность;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выдвигать гипотезы о связях и закономерностях событий, процессов, объектов, проводить исследование её объективности (под рук</w:t>
      </w:r>
      <w:r w:rsidRPr="001B12B2">
        <w:rPr>
          <w:rFonts w:ascii="Times New Roman" w:hAnsi="Times New Roman" w:cs="Times New Roman"/>
          <w:sz w:val="24"/>
          <w:szCs w:val="24"/>
        </w:rPr>
        <w:t>о</w:t>
      </w:r>
      <w:r w:rsidRPr="001B12B2">
        <w:rPr>
          <w:rFonts w:ascii="Times New Roman" w:hAnsi="Times New Roman" w:cs="Times New Roman"/>
          <w:sz w:val="24"/>
          <w:szCs w:val="24"/>
        </w:rPr>
        <w:t>водством учителя);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делать умозаключения и выводы на основе аргументации;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структурировать тексты, включая умение выделять главное и второстепенное, основную идею текста, выстраивать последовател</w:t>
      </w:r>
      <w:r w:rsidRPr="001B12B2">
        <w:rPr>
          <w:rFonts w:ascii="Times New Roman" w:hAnsi="Times New Roman" w:cs="Times New Roman"/>
          <w:sz w:val="24"/>
          <w:szCs w:val="24"/>
        </w:rPr>
        <w:t>ь</w:t>
      </w:r>
      <w:r w:rsidRPr="001B12B2">
        <w:rPr>
          <w:rFonts w:ascii="Times New Roman" w:hAnsi="Times New Roman" w:cs="Times New Roman"/>
          <w:sz w:val="24"/>
          <w:szCs w:val="24"/>
        </w:rPr>
        <w:t>ность описываемых событий.</w:t>
      </w:r>
    </w:p>
    <w:p w:rsidR="001B12B2" w:rsidRPr="001B12B2" w:rsidRDefault="001B12B2" w:rsidP="001B12B2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12B2" w:rsidRPr="001B12B2" w:rsidRDefault="001B12B2" w:rsidP="001B12B2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12B2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1B12B2" w:rsidRPr="001B12B2" w:rsidRDefault="001B12B2" w:rsidP="001B12B2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 xml:space="preserve"> Обучающийся научится: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используя историческую карту, характеризовать социально-экономическое и политическое развитие России, других государств в Н</w:t>
      </w:r>
      <w:r w:rsidRPr="001B12B2">
        <w:rPr>
          <w:rFonts w:ascii="Times New Roman" w:hAnsi="Times New Roman" w:cs="Times New Roman"/>
          <w:sz w:val="24"/>
          <w:szCs w:val="24"/>
        </w:rPr>
        <w:t>о</w:t>
      </w:r>
      <w:r w:rsidRPr="001B12B2">
        <w:rPr>
          <w:rFonts w:ascii="Times New Roman" w:hAnsi="Times New Roman" w:cs="Times New Roman"/>
          <w:sz w:val="24"/>
          <w:szCs w:val="24"/>
        </w:rPr>
        <w:t>вейшее время;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использовать элементы источниковедческого анализа при работе с историческими материалами (определение принадлежности и д</w:t>
      </w:r>
      <w:r w:rsidRPr="001B12B2">
        <w:rPr>
          <w:rFonts w:ascii="Times New Roman" w:hAnsi="Times New Roman" w:cs="Times New Roman"/>
          <w:sz w:val="24"/>
          <w:szCs w:val="24"/>
        </w:rPr>
        <w:t>о</w:t>
      </w:r>
      <w:r w:rsidRPr="001B12B2">
        <w:rPr>
          <w:rFonts w:ascii="Times New Roman" w:hAnsi="Times New Roman" w:cs="Times New Roman"/>
          <w:sz w:val="24"/>
          <w:szCs w:val="24"/>
        </w:rPr>
        <w:t>стоверности источника, позиций автора и др.);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сравнивать развитие России и других стран в Новейшее время, объяснять, в чём заключались общие черты и особенности;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применять знания по истории России и своего края в Новейшее время при составлении описаний исторических и культурных памя</w:t>
      </w:r>
      <w:r w:rsidRPr="001B12B2">
        <w:rPr>
          <w:rFonts w:ascii="Times New Roman" w:hAnsi="Times New Roman" w:cs="Times New Roman"/>
          <w:sz w:val="24"/>
          <w:szCs w:val="24"/>
        </w:rPr>
        <w:t>т</w:t>
      </w:r>
      <w:r w:rsidRPr="001B12B2">
        <w:rPr>
          <w:rFonts w:ascii="Times New Roman" w:hAnsi="Times New Roman" w:cs="Times New Roman"/>
          <w:sz w:val="24"/>
          <w:szCs w:val="24"/>
        </w:rPr>
        <w:t>ников своего города, края и т. д.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сопоставлять социально-экономическое и политическое развитие отдельных стран в новейшую эпоху (опыт модернизации, реформы и революции и др.), сравнивать исторические ситуации и события;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lastRenderedPageBreak/>
        <w:t>давать оценку событиям и личностям отече</w:t>
      </w:r>
      <w:r w:rsidR="00FD3F61">
        <w:rPr>
          <w:rFonts w:ascii="Times New Roman" w:hAnsi="Times New Roman" w:cs="Times New Roman"/>
          <w:sz w:val="24"/>
          <w:szCs w:val="24"/>
        </w:rPr>
        <w:t xml:space="preserve">ственной и всеобщей истории </w:t>
      </w:r>
      <w:r w:rsidR="00394B3E">
        <w:rPr>
          <w:rFonts w:ascii="Times New Roman" w:hAnsi="Times New Roman" w:cs="Times New Roman"/>
          <w:sz w:val="24"/>
          <w:szCs w:val="24"/>
        </w:rPr>
        <w:t>X</w:t>
      </w:r>
      <w:r w:rsidR="00394B3E" w:rsidRPr="001B12B2">
        <w:rPr>
          <w:rFonts w:ascii="Times New Roman" w:hAnsi="Times New Roman" w:cs="Times New Roman"/>
          <w:sz w:val="24"/>
          <w:szCs w:val="24"/>
        </w:rPr>
        <w:t>X</w:t>
      </w:r>
      <w:r w:rsidR="00394B3E">
        <w:rPr>
          <w:rFonts w:ascii="Times New Roman" w:hAnsi="Times New Roman" w:cs="Times New Roman"/>
          <w:sz w:val="24"/>
          <w:szCs w:val="24"/>
        </w:rPr>
        <w:t>-</w:t>
      </w:r>
      <w:r w:rsidR="00394B3E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="00394B3E" w:rsidRPr="001B12B2">
        <w:rPr>
          <w:rFonts w:ascii="Times New Roman" w:hAnsi="Times New Roman" w:cs="Times New Roman"/>
          <w:sz w:val="24"/>
          <w:szCs w:val="24"/>
        </w:rPr>
        <w:t xml:space="preserve"> </w:t>
      </w:r>
      <w:r w:rsidR="00394B3E">
        <w:rPr>
          <w:rFonts w:ascii="Times New Roman" w:hAnsi="Times New Roman" w:cs="Times New Roman"/>
          <w:sz w:val="24"/>
          <w:szCs w:val="24"/>
        </w:rPr>
        <w:t>в</w:t>
      </w:r>
      <w:r w:rsidR="00394B3E" w:rsidRPr="001B12B2">
        <w:rPr>
          <w:rFonts w:ascii="Times New Roman" w:hAnsi="Times New Roman" w:cs="Times New Roman"/>
          <w:sz w:val="24"/>
          <w:szCs w:val="24"/>
        </w:rPr>
        <w:t>в</w:t>
      </w:r>
      <w:r w:rsidR="00394B3E">
        <w:rPr>
          <w:rFonts w:ascii="Times New Roman" w:hAnsi="Times New Roman" w:cs="Times New Roman"/>
          <w:sz w:val="24"/>
          <w:szCs w:val="24"/>
        </w:rPr>
        <w:t>.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иметь представление о территории России и её границах, о</w:t>
      </w:r>
      <w:r w:rsidR="00FD3F61">
        <w:rPr>
          <w:rFonts w:ascii="Times New Roman" w:hAnsi="Times New Roman" w:cs="Times New Roman"/>
          <w:sz w:val="24"/>
          <w:szCs w:val="24"/>
        </w:rPr>
        <w:t>б их изменениях на протяжении X</w:t>
      </w:r>
      <w:r w:rsidRPr="001B12B2">
        <w:rPr>
          <w:rFonts w:ascii="Times New Roman" w:hAnsi="Times New Roman" w:cs="Times New Roman"/>
          <w:sz w:val="24"/>
          <w:szCs w:val="24"/>
        </w:rPr>
        <w:t>X</w:t>
      </w:r>
      <w:r w:rsidR="00394B3E">
        <w:rPr>
          <w:rFonts w:ascii="Times New Roman" w:hAnsi="Times New Roman" w:cs="Times New Roman"/>
          <w:sz w:val="24"/>
          <w:szCs w:val="24"/>
        </w:rPr>
        <w:t>-</w:t>
      </w:r>
      <w:r w:rsidR="00394B3E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1B12B2">
        <w:rPr>
          <w:rFonts w:ascii="Times New Roman" w:hAnsi="Times New Roman" w:cs="Times New Roman"/>
          <w:sz w:val="24"/>
          <w:szCs w:val="24"/>
        </w:rPr>
        <w:t xml:space="preserve"> </w:t>
      </w:r>
      <w:r w:rsidR="00394B3E">
        <w:rPr>
          <w:rFonts w:ascii="Times New Roman" w:hAnsi="Times New Roman" w:cs="Times New Roman"/>
          <w:sz w:val="24"/>
          <w:szCs w:val="24"/>
        </w:rPr>
        <w:t>в</w:t>
      </w:r>
      <w:r w:rsidRPr="001B12B2">
        <w:rPr>
          <w:rFonts w:ascii="Times New Roman" w:hAnsi="Times New Roman" w:cs="Times New Roman"/>
          <w:sz w:val="24"/>
          <w:szCs w:val="24"/>
        </w:rPr>
        <w:t>в.;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знать историю и географию края, его достижений и культурных традиций в изучаемый период;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иметь представление о социально-политическом ус</w:t>
      </w:r>
      <w:r w:rsidR="00FD3F61">
        <w:rPr>
          <w:rFonts w:ascii="Times New Roman" w:hAnsi="Times New Roman" w:cs="Times New Roman"/>
          <w:sz w:val="24"/>
          <w:szCs w:val="24"/>
        </w:rPr>
        <w:t>тройстве Российск</w:t>
      </w:r>
      <w:r w:rsidR="00394B3E">
        <w:rPr>
          <w:rFonts w:ascii="Times New Roman" w:hAnsi="Times New Roman" w:cs="Times New Roman"/>
          <w:sz w:val="24"/>
          <w:szCs w:val="24"/>
        </w:rPr>
        <w:t>ого государства</w:t>
      </w:r>
      <w:r w:rsidR="00FD3F61">
        <w:rPr>
          <w:rFonts w:ascii="Times New Roman" w:hAnsi="Times New Roman" w:cs="Times New Roman"/>
          <w:sz w:val="24"/>
          <w:szCs w:val="24"/>
        </w:rPr>
        <w:t xml:space="preserve"> </w:t>
      </w:r>
      <w:r w:rsidR="00394B3E">
        <w:rPr>
          <w:rFonts w:ascii="Times New Roman" w:hAnsi="Times New Roman" w:cs="Times New Roman"/>
          <w:sz w:val="24"/>
          <w:szCs w:val="24"/>
        </w:rPr>
        <w:t>X</w:t>
      </w:r>
      <w:r w:rsidR="00394B3E" w:rsidRPr="001B12B2">
        <w:rPr>
          <w:rFonts w:ascii="Times New Roman" w:hAnsi="Times New Roman" w:cs="Times New Roman"/>
          <w:sz w:val="24"/>
          <w:szCs w:val="24"/>
        </w:rPr>
        <w:t>X</w:t>
      </w:r>
      <w:r w:rsidR="00394B3E">
        <w:rPr>
          <w:rFonts w:ascii="Times New Roman" w:hAnsi="Times New Roman" w:cs="Times New Roman"/>
          <w:sz w:val="24"/>
          <w:szCs w:val="24"/>
        </w:rPr>
        <w:t>-</w:t>
      </w:r>
      <w:r w:rsidR="00394B3E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="00394B3E" w:rsidRPr="001B12B2">
        <w:rPr>
          <w:rFonts w:ascii="Times New Roman" w:hAnsi="Times New Roman" w:cs="Times New Roman"/>
          <w:sz w:val="24"/>
          <w:szCs w:val="24"/>
        </w:rPr>
        <w:t xml:space="preserve"> </w:t>
      </w:r>
      <w:r w:rsidR="00394B3E">
        <w:rPr>
          <w:rFonts w:ascii="Times New Roman" w:hAnsi="Times New Roman" w:cs="Times New Roman"/>
          <w:sz w:val="24"/>
          <w:szCs w:val="24"/>
        </w:rPr>
        <w:t>в</w:t>
      </w:r>
      <w:r w:rsidR="00394B3E" w:rsidRPr="001B12B2">
        <w:rPr>
          <w:rFonts w:ascii="Times New Roman" w:hAnsi="Times New Roman" w:cs="Times New Roman"/>
          <w:sz w:val="24"/>
          <w:szCs w:val="24"/>
        </w:rPr>
        <w:t>в</w:t>
      </w:r>
      <w:r w:rsidR="00394B3E">
        <w:rPr>
          <w:rFonts w:ascii="Times New Roman" w:hAnsi="Times New Roman" w:cs="Times New Roman"/>
          <w:sz w:val="24"/>
          <w:szCs w:val="24"/>
        </w:rPr>
        <w:t>.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ориентироваться в особенностях социальных отношений и взаимодействий социальных групп;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иметь представление о социальной стратификаци</w:t>
      </w:r>
      <w:r w:rsidR="00FD3F61">
        <w:rPr>
          <w:rFonts w:ascii="Times New Roman" w:hAnsi="Times New Roman" w:cs="Times New Roman"/>
          <w:sz w:val="24"/>
          <w:szCs w:val="24"/>
        </w:rPr>
        <w:t xml:space="preserve">и и её эволюции на протяжении </w:t>
      </w:r>
      <w:r w:rsidR="00615F29">
        <w:rPr>
          <w:rFonts w:ascii="Times New Roman" w:hAnsi="Times New Roman" w:cs="Times New Roman"/>
          <w:sz w:val="24"/>
          <w:szCs w:val="24"/>
        </w:rPr>
        <w:t>X</w:t>
      </w:r>
      <w:r w:rsidR="00615F29" w:rsidRPr="001B12B2">
        <w:rPr>
          <w:rFonts w:ascii="Times New Roman" w:hAnsi="Times New Roman" w:cs="Times New Roman"/>
          <w:sz w:val="24"/>
          <w:szCs w:val="24"/>
        </w:rPr>
        <w:t>X</w:t>
      </w:r>
      <w:r w:rsidR="00615F29">
        <w:rPr>
          <w:rFonts w:ascii="Times New Roman" w:hAnsi="Times New Roman" w:cs="Times New Roman"/>
          <w:sz w:val="24"/>
          <w:szCs w:val="24"/>
        </w:rPr>
        <w:t>-</w:t>
      </w:r>
      <w:r w:rsidR="00615F29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="00615F29" w:rsidRPr="001B12B2">
        <w:rPr>
          <w:rFonts w:ascii="Times New Roman" w:hAnsi="Times New Roman" w:cs="Times New Roman"/>
          <w:sz w:val="24"/>
          <w:szCs w:val="24"/>
        </w:rPr>
        <w:t xml:space="preserve"> </w:t>
      </w:r>
      <w:r w:rsidR="00615F29">
        <w:rPr>
          <w:rFonts w:ascii="Times New Roman" w:hAnsi="Times New Roman" w:cs="Times New Roman"/>
          <w:sz w:val="24"/>
          <w:szCs w:val="24"/>
        </w:rPr>
        <w:t>в</w:t>
      </w:r>
      <w:r w:rsidR="00615F29" w:rsidRPr="001B12B2">
        <w:rPr>
          <w:rFonts w:ascii="Times New Roman" w:hAnsi="Times New Roman" w:cs="Times New Roman"/>
          <w:sz w:val="24"/>
          <w:szCs w:val="24"/>
        </w:rPr>
        <w:t>в</w:t>
      </w:r>
      <w:r w:rsidR="00615F29">
        <w:rPr>
          <w:rFonts w:ascii="Times New Roman" w:hAnsi="Times New Roman" w:cs="Times New Roman"/>
          <w:sz w:val="24"/>
          <w:szCs w:val="24"/>
        </w:rPr>
        <w:t>.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устанавливать взаимосвязи между общественным движ</w:t>
      </w:r>
      <w:r w:rsidR="00615F29">
        <w:rPr>
          <w:rFonts w:ascii="Times New Roman" w:hAnsi="Times New Roman" w:cs="Times New Roman"/>
          <w:sz w:val="24"/>
          <w:szCs w:val="24"/>
        </w:rPr>
        <w:t>ением и политическими событиями;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определять и использовать основные исторические понятия периода;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</w:t>
      </w:r>
      <w:r w:rsidRPr="001B12B2">
        <w:rPr>
          <w:rFonts w:ascii="Times New Roman" w:hAnsi="Times New Roman" w:cs="Times New Roman"/>
          <w:sz w:val="24"/>
          <w:szCs w:val="24"/>
        </w:rPr>
        <w:t>вли</w:t>
      </w:r>
      <w:r>
        <w:rPr>
          <w:rFonts w:ascii="Times New Roman" w:hAnsi="Times New Roman" w:cs="Times New Roman"/>
          <w:sz w:val="24"/>
          <w:szCs w:val="24"/>
        </w:rPr>
        <w:t>вать причинно-следственные связ</w:t>
      </w:r>
      <w:r w:rsidRPr="001B12B2">
        <w:rPr>
          <w:rFonts w:ascii="Times New Roman" w:hAnsi="Times New Roman" w:cs="Times New Roman"/>
          <w:sz w:val="24"/>
          <w:szCs w:val="24"/>
        </w:rPr>
        <w:t>и, объяснять исторические явления;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</w:t>
      </w:r>
      <w:r w:rsidRPr="001B12B2">
        <w:rPr>
          <w:rFonts w:ascii="Times New Roman" w:hAnsi="Times New Roman" w:cs="Times New Roman"/>
          <w:sz w:val="24"/>
          <w:szCs w:val="24"/>
        </w:rPr>
        <w:t>вливать синхронистические связи истории России и с</w:t>
      </w:r>
      <w:r w:rsidR="00FD3F61">
        <w:rPr>
          <w:rFonts w:ascii="Times New Roman" w:hAnsi="Times New Roman" w:cs="Times New Roman"/>
          <w:sz w:val="24"/>
          <w:szCs w:val="24"/>
        </w:rPr>
        <w:t xml:space="preserve">тран Европы, Америки и Азии в </w:t>
      </w:r>
      <w:r w:rsidR="00615F29">
        <w:rPr>
          <w:rFonts w:ascii="Times New Roman" w:hAnsi="Times New Roman" w:cs="Times New Roman"/>
          <w:sz w:val="24"/>
          <w:szCs w:val="24"/>
        </w:rPr>
        <w:t>X</w:t>
      </w:r>
      <w:r w:rsidR="00615F29" w:rsidRPr="001B12B2">
        <w:rPr>
          <w:rFonts w:ascii="Times New Roman" w:hAnsi="Times New Roman" w:cs="Times New Roman"/>
          <w:sz w:val="24"/>
          <w:szCs w:val="24"/>
        </w:rPr>
        <w:t>X</w:t>
      </w:r>
      <w:r w:rsidR="00615F29">
        <w:rPr>
          <w:rFonts w:ascii="Times New Roman" w:hAnsi="Times New Roman" w:cs="Times New Roman"/>
          <w:sz w:val="24"/>
          <w:szCs w:val="24"/>
        </w:rPr>
        <w:t>-</w:t>
      </w:r>
      <w:r w:rsidR="00615F29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="00615F29" w:rsidRPr="001B12B2">
        <w:rPr>
          <w:rFonts w:ascii="Times New Roman" w:hAnsi="Times New Roman" w:cs="Times New Roman"/>
          <w:sz w:val="24"/>
          <w:szCs w:val="24"/>
        </w:rPr>
        <w:t xml:space="preserve"> </w:t>
      </w:r>
      <w:r w:rsidR="00615F29">
        <w:rPr>
          <w:rFonts w:ascii="Times New Roman" w:hAnsi="Times New Roman" w:cs="Times New Roman"/>
          <w:sz w:val="24"/>
          <w:szCs w:val="24"/>
        </w:rPr>
        <w:t>в</w:t>
      </w:r>
      <w:r w:rsidR="00615F29" w:rsidRPr="001B12B2">
        <w:rPr>
          <w:rFonts w:ascii="Times New Roman" w:hAnsi="Times New Roman" w:cs="Times New Roman"/>
          <w:sz w:val="24"/>
          <w:szCs w:val="24"/>
        </w:rPr>
        <w:t>в</w:t>
      </w:r>
      <w:r w:rsidR="00615F29">
        <w:rPr>
          <w:rFonts w:ascii="Times New Roman" w:hAnsi="Times New Roman" w:cs="Times New Roman"/>
          <w:sz w:val="24"/>
          <w:szCs w:val="24"/>
        </w:rPr>
        <w:t>.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находить в источниках различного типа и вида (в художественной и научной литературе) информации о событиях и явлениях пр</w:t>
      </w:r>
      <w:r w:rsidRPr="001B12B2">
        <w:rPr>
          <w:rFonts w:ascii="Times New Roman" w:hAnsi="Times New Roman" w:cs="Times New Roman"/>
          <w:sz w:val="24"/>
          <w:szCs w:val="24"/>
        </w:rPr>
        <w:t>о</w:t>
      </w:r>
      <w:r w:rsidRPr="001B12B2">
        <w:rPr>
          <w:rFonts w:ascii="Times New Roman" w:hAnsi="Times New Roman" w:cs="Times New Roman"/>
          <w:sz w:val="24"/>
          <w:szCs w:val="24"/>
        </w:rPr>
        <w:t>шлого с использованием понятийного и познавательного инструментария социальных наук;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анализировать информацию, содержащу</w:t>
      </w:r>
      <w:r w:rsidR="00FD3F61">
        <w:rPr>
          <w:rFonts w:ascii="Times New Roman" w:hAnsi="Times New Roman" w:cs="Times New Roman"/>
          <w:sz w:val="24"/>
          <w:szCs w:val="24"/>
        </w:rPr>
        <w:t xml:space="preserve">юся в исторических источниках </w:t>
      </w:r>
      <w:r w:rsidR="00615F29">
        <w:rPr>
          <w:rFonts w:ascii="Times New Roman" w:hAnsi="Times New Roman" w:cs="Times New Roman"/>
          <w:sz w:val="24"/>
          <w:szCs w:val="24"/>
        </w:rPr>
        <w:t>X</w:t>
      </w:r>
      <w:r w:rsidR="00615F29" w:rsidRPr="001B12B2">
        <w:rPr>
          <w:rFonts w:ascii="Times New Roman" w:hAnsi="Times New Roman" w:cs="Times New Roman"/>
          <w:sz w:val="24"/>
          <w:szCs w:val="24"/>
        </w:rPr>
        <w:t>X</w:t>
      </w:r>
      <w:r w:rsidR="00615F29">
        <w:rPr>
          <w:rFonts w:ascii="Times New Roman" w:hAnsi="Times New Roman" w:cs="Times New Roman"/>
          <w:sz w:val="24"/>
          <w:szCs w:val="24"/>
        </w:rPr>
        <w:t>-</w:t>
      </w:r>
      <w:r w:rsidR="00615F29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="00615F29" w:rsidRPr="001B12B2">
        <w:rPr>
          <w:rFonts w:ascii="Times New Roman" w:hAnsi="Times New Roman" w:cs="Times New Roman"/>
          <w:sz w:val="24"/>
          <w:szCs w:val="24"/>
        </w:rPr>
        <w:t xml:space="preserve"> </w:t>
      </w:r>
      <w:r w:rsidR="00615F29">
        <w:rPr>
          <w:rFonts w:ascii="Times New Roman" w:hAnsi="Times New Roman" w:cs="Times New Roman"/>
          <w:sz w:val="24"/>
          <w:szCs w:val="24"/>
        </w:rPr>
        <w:t>в</w:t>
      </w:r>
      <w:r w:rsidR="00615F29" w:rsidRPr="001B12B2">
        <w:rPr>
          <w:rFonts w:ascii="Times New Roman" w:hAnsi="Times New Roman" w:cs="Times New Roman"/>
          <w:sz w:val="24"/>
          <w:szCs w:val="24"/>
        </w:rPr>
        <w:t>в</w:t>
      </w:r>
      <w:r w:rsidR="00615F29">
        <w:rPr>
          <w:rFonts w:ascii="Times New Roman" w:hAnsi="Times New Roman" w:cs="Times New Roman"/>
          <w:sz w:val="24"/>
          <w:szCs w:val="24"/>
        </w:rPr>
        <w:t>.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анализировать и давать историческую оценку действиям исторических личностей и принимаемых ими решений;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сопоставлять (при помощи у</w:t>
      </w:r>
      <w:r>
        <w:rPr>
          <w:rFonts w:ascii="Times New Roman" w:hAnsi="Times New Roman" w:cs="Times New Roman"/>
          <w:sz w:val="24"/>
          <w:szCs w:val="24"/>
        </w:rPr>
        <w:t>чителя) различные версии и оцен</w:t>
      </w:r>
      <w:r w:rsidRPr="001B12B2">
        <w:rPr>
          <w:rFonts w:ascii="Times New Roman" w:hAnsi="Times New Roman" w:cs="Times New Roman"/>
          <w:sz w:val="24"/>
          <w:szCs w:val="24"/>
        </w:rPr>
        <w:t>ки исторических событий и личностей;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определять собственное отношение к дискуссионным проблемам прош</w:t>
      </w:r>
      <w:r w:rsidR="00615F29">
        <w:rPr>
          <w:rFonts w:ascii="Times New Roman" w:hAnsi="Times New Roman" w:cs="Times New Roman"/>
          <w:sz w:val="24"/>
          <w:szCs w:val="24"/>
        </w:rPr>
        <w:t>лого и трудным вопросам истории;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систематизировать</w:t>
      </w:r>
      <w:r w:rsidRPr="001B12B2">
        <w:rPr>
          <w:rFonts w:ascii="Times New Roman" w:hAnsi="Times New Roman" w:cs="Times New Roman"/>
          <w:sz w:val="24"/>
          <w:szCs w:val="24"/>
        </w:rPr>
        <w:t xml:space="preserve"> информацию в ходе проектной деятельности, представлять её результатов в различных видах, в том числе с и</w:t>
      </w:r>
      <w:r w:rsidRPr="001B12B2">
        <w:rPr>
          <w:rFonts w:ascii="Times New Roman" w:hAnsi="Times New Roman" w:cs="Times New Roman"/>
          <w:sz w:val="24"/>
          <w:szCs w:val="24"/>
        </w:rPr>
        <w:t>с</w:t>
      </w:r>
      <w:r w:rsidRPr="001B12B2">
        <w:rPr>
          <w:rFonts w:ascii="Times New Roman" w:hAnsi="Times New Roman" w:cs="Times New Roman"/>
          <w:sz w:val="24"/>
          <w:szCs w:val="24"/>
        </w:rPr>
        <w:t>пользованием наглядных средств;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приобретение опыта историко-культурного, историко-антропологического, цивилизационного подходов к оценке социальных явл</w:t>
      </w:r>
      <w:r w:rsidRPr="001B12B2">
        <w:rPr>
          <w:rFonts w:ascii="Times New Roman" w:hAnsi="Times New Roman" w:cs="Times New Roman"/>
          <w:sz w:val="24"/>
          <w:szCs w:val="24"/>
        </w:rPr>
        <w:t>е</w:t>
      </w:r>
      <w:r w:rsidRPr="001B12B2">
        <w:rPr>
          <w:rFonts w:ascii="Times New Roman" w:hAnsi="Times New Roman" w:cs="Times New Roman"/>
          <w:sz w:val="24"/>
          <w:szCs w:val="24"/>
        </w:rPr>
        <w:t>ний;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представление о кул</w:t>
      </w:r>
      <w:r w:rsidR="00FD3F61">
        <w:rPr>
          <w:rFonts w:ascii="Times New Roman" w:hAnsi="Times New Roman" w:cs="Times New Roman"/>
          <w:sz w:val="24"/>
          <w:szCs w:val="24"/>
        </w:rPr>
        <w:t xml:space="preserve">ьтурном пространстве России в </w:t>
      </w:r>
      <w:r w:rsidR="00615F29">
        <w:rPr>
          <w:rFonts w:ascii="Times New Roman" w:hAnsi="Times New Roman" w:cs="Times New Roman"/>
          <w:sz w:val="24"/>
          <w:szCs w:val="24"/>
        </w:rPr>
        <w:t>X</w:t>
      </w:r>
      <w:r w:rsidR="00615F29" w:rsidRPr="001B12B2">
        <w:rPr>
          <w:rFonts w:ascii="Times New Roman" w:hAnsi="Times New Roman" w:cs="Times New Roman"/>
          <w:sz w:val="24"/>
          <w:szCs w:val="24"/>
        </w:rPr>
        <w:t>X</w:t>
      </w:r>
      <w:r w:rsidR="00615F29">
        <w:rPr>
          <w:rFonts w:ascii="Times New Roman" w:hAnsi="Times New Roman" w:cs="Times New Roman"/>
          <w:sz w:val="24"/>
          <w:szCs w:val="24"/>
        </w:rPr>
        <w:t>-</w:t>
      </w:r>
      <w:r w:rsidR="00615F29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="00615F29" w:rsidRPr="001B12B2">
        <w:rPr>
          <w:rFonts w:ascii="Times New Roman" w:hAnsi="Times New Roman" w:cs="Times New Roman"/>
          <w:sz w:val="24"/>
          <w:szCs w:val="24"/>
        </w:rPr>
        <w:t xml:space="preserve"> </w:t>
      </w:r>
      <w:r w:rsidR="00615F29">
        <w:rPr>
          <w:rFonts w:ascii="Times New Roman" w:hAnsi="Times New Roman" w:cs="Times New Roman"/>
          <w:sz w:val="24"/>
          <w:szCs w:val="24"/>
        </w:rPr>
        <w:t>в</w:t>
      </w:r>
      <w:r w:rsidR="00615F29" w:rsidRPr="001B12B2">
        <w:rPr>
          <w:rFonts w:ascii="Times New Roman" w:hAnsi="Times New Roman" w:cs="Times New Roman"/>
          <w:sz w:val="24"/>
          <w:szCs w:val="24"/>
        </w:rPr>
        <w:t>в</w:t>
      </w:r>
      <w:r w:rsidR="00615F29">
        <w:rPr>
          <w:rFonts w:ascii="Times New Roman" w:hAnsi="Times New Roman" w:cs="Times New Roman"/>
          <w:sz w:val="24"/>
          <w:szCs w:val="24"/>
        </w:rPr>
        <w:t xml:space="preserve">., </w:t>
      </w:r>
      <w:r w:rsidRPr="001B12B2">
        <w:rPr>
          <w:rFonts w:ascii="Times New Roman" w:hAnsi="Times New Roman" w:cs="Times New Roman"/>
          <w:sz w:val="24"/>
          <w:szCs w:val="24"/>
        </w:rPr>
        <w:t>осознание роли и места культурного наследия России в общемир</w:t>
      </w:r>
      <w:r w:rsidRPr="001B12B2">
        <w:rPr>
          <w:rFonts w:ascii="Times New Roman" w:hAnsi="Times New Roman" w:cs="Times New Roman"/>
          <w:sz w:val="24"/>
          <w:szCs w:val="24"/>
        </w:rPr>
        <w:t>о</w:t>
      </w:r>
      <w:r w:rsidRPr="001B12B2">
        <w:rPr>
          <w:rFonts w:ascii="Times New Roman" w:hAnsi="Times New Roman" w:cs="Times New Roman"/>
          <w:sz w:val="24"/>
          <w:szCs w:val="24"/>
        </w:rPr>
        <w:t>вом культурном наследии.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Обучающийся получит возможность научиться: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применять элементы источниковедческого анализа при работе с историческими материалами (определение принадлежности и дост</w:t>
      </w:r>
      <w:r w:rsidRPr="001B12B2">
        <w:rPr>
          <w:rFonts w:ascii="Times New Roman" w:hAnsi="Times New Roman" w:cs="Times New Roman"/>
          <w:sz w:val="24"/>
          <w:szCs w:val="24"/>
        </w:rPr>
        <w:t>о</w:t>
      </w:r>
      <w:r w:rsidRPr="001B12B2">
        <w:rPr>
          <w:rFonts w:ascii="Times New Roman" w:hAnsi="Times New Roman" w:cs="Times New Roman"/>
          <w:sz w:val="24"/>
          <w:szCs w:val="24"/>
        </w:rPr>
        <w:t>верности источника, позиций автора и др.);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осуществлять поиск исторической информации в учебной и дополнительной литературе, электронных материалах, систематизировать и представлять её в виде рефератов, презентаций и др.;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проводить работу по поиску и оформлению материалов истории семьи, города, края.</w:t>
      </w:r>
    </w:p>
    <w:p w:rsidR="00E709DA" w:rsidRPr="006E529B" w:rsidRDefault="00E709DA" w:rsidP="001B12B2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09DA" w:rsidRDefault="00E709DA" w:rsidP="000D68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B71" w:rsidRDefault="005A5B71" w:rsidP="00840E11">
      <w:pPr>
        <w:pStyle w:val="1"/>
        <w:numPr>
          <w:ilvl w:val="0"/>
          <w:numId w:val="22"/>
        </w:numPr>
        <w:sectPr w:rsidR="005A5B71" w:rsidSect="001755EF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bookmarkStart w:id="10" w:name="_Toc54953591"/>
    </w:p>
    <w:p w:rsidR="00B52A03" w:rsidRDefault="00B52A03" w:rsidP="00840E11">
      <w:pPr>
        <w:pStyle w:val="1"/>
        <w:numPr>
          <w:ilvl w:val="0"/>
          <w:numId w:val="22"/>
        </w:numPr>
      </w:pPr>
      <w:r>
        <w:lastRenderedPageBreak/>
        <w:t>Нормы оценки знаний, умений и навыков учащихся</w:t>
      </w:r>
      <w:bookmarkEnd w:id="10"/>
    </w:p>
    <w:p w:rsidR="00B52A03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48A1" w:rsidRPr="00BF48A1" w:rsidRDefault="00BF48A1" w:rsidP="00B52A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48A1">
        <w:rPr>
          <w:rFonts w:ascii="Times New Roman" w:hAnsi="Times New Roman" w:cs="Times New Roman"/>
          <w:sz w:val="24"/>
          <w:szCs w:val="24"/>
        </w:rPr>
        <w:t>Критерии и нормы устного ответа</w:t>
      </w:r>
    </w:p>
    <w:p w:rsidR="00BF48A1" w:rsidRPr="00BF48A1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</w:t>
      </w:r>
      <w:r w:rsidR="00BF48A1" w:rsidRPr="00BF48A1">
        <w:rPr>
          <w:rFonts w:ascii="Times New Roman" w:hAnsi="Times New Roman" w:cs="Times New Roman"/>
          <w:sz w:val="24"/>
          <w:szCs w:val="24"/>
        </w:rPr>
        <w:t xml:space="preserve"> «5» ставится, если ученик:</w:t>
      </w:r>
    </w:p>
    <w:p w:rsidR="00BF48A1" w:rsidRPr="00B52A03" w:rsidRDefault="00BF48A1" w:rsidP="00840E11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Показывает глубокое и полное знание и понимание всего объема программного материала; полное понимание сущности рассматр</w:t>
      </w:r>
      <w:r w:rsidRPr="00B52A03">
        <w:rPr>
          <w:rFonts w:ascii="Times New Roman" w:hAnsi="Times New Roman" w:cs="Times New Roman"/>
          <w:sz w:val="24"/>
          <w:szCs w:val="24"/>
        </w:rPr>
        <w:t>и</w:t>
      </w:r>
      <w:r w:rsidRPr="00B52A03">
        <w:rPr>
          <w:rFonts w:ascii="Times New Roman" w:hAnsi="Times New Roman" w:cs="Times New Roman"/>
          <w:sz w:val="24"/>
          <w:szCs w:val="24"/>
        </w:rPr>
        <w:t>ваемых понятий, явлений и закономерностей, теорий, взаимосвязей.</w:t>
      </w:r>
    </w:p>
    <w:p w:rsidR="00B52A03" w:rsidRPr="00B52A03" w:rsidRDefault="00BF48A1" w:rsidP="00840E11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Умеет составить полный и правильный ответ на основе изученного материала; выделять главные положения, самостоятельно по</w:t>
      </w:r>
      <w:r w:rsidRPr="00B52A03">
        <w:rPr>
          <w:rFonts w:ascii="Times New Roman" w:hAnsi="Times New Roman" w:cs="Times New Roman"/>
          <w:sz w:val="24"/>
          <w:szCs w:val="24"/>
        </w:rPr>
        <w:t>д</w:t>
      </w:r>
      <w:r w:rsidRPr="00B52A03">
        <w:rPr>
          <w:rFonts w:ascii="Times New Roman" w:hAnsi="Times New Roman" w:cs="Times New Roman"/>
          <w:sz w:val="24"/>
          <w:szCs w:val="24"/>
        </w:rPr>
        <w:t>тверждать ответ конкретными примерами, фактами; самостоятельно и аргументировано д</w:t>
      </w:r>
      <w:r w:rsidR="00B52A03" w:rsidRPr="00B52A03">
        <w:rPr>
          <w:rFonts w:ascii="Times New Roman" w:hAnsi="Times New Roman" w:cs="Times New Roman"/>
          <w:sz w:val="24"/>
          <w:szCs w:val="24"/>
        </w:rPr>
        <w:t>елать анализ, обобщать, выводы.</w:t>
      </w:r>
    </w:p>
    <w:p w:rsidR="00BF48A1" w:rsidRPr="00B52A03" w:rsidRDefault="00BF48A1" w:rsidP="00840E11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Устанавливает межпредметные (на основе ранее приобретенных знаний) и внутрипредметные связи, творчески применяет получе</w:t>
      </w:r>
      <w:r w:rsidRPr="00B52A03">
        <w:rPr>
          <w:rFonts w:ascii="Times New Roman" w:hAnsi="Times New Roman" w:cs="Times New Roman"/>
          <w:sz w:val="24"/>
          <w:szCs w:val="24"/>
        </w:rPr>
        <w:t>н</w:t>
      </w:r>
      <w:r w:rsidRPr="00B52A03">
        <w:rPr>
          <w:rFonts w:ascii="Times New Roman" w:hAnsi="Times New Roman" w:cs="Times New Roman"/>
          <w:sz w:val="24"/>
          <w:szCs w:val="24"/>
        </w:rPr>
        <w:t>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</w:t>
      </w:r>
    </w:p>
    <w:p w:rsidR="00BF48A1" w:rsidRPr="00B52A03" w:rsidRDefault="00BF48A1" w:rsidP="00840E11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Самостоятельно и рационально использует наглядные пособия, справочные материалы, учебник, дополнительную литературу, перв</w:t>
      </w:r>
      <w:r w:rsidRPr="00B52A03">
        <w:rPr>
          <w:rFonts w:ascii="Times New Roman" w:hAnsi="Times New Roman" w:cs="Times New Roman"/>
          <w:sz w:val="24"/>
          <w:szCs w:val="24"/>
        </w:rPr>
        <w:t>о</w:t>
      </w:r>
      <w:r w:rsidRPr="00B52A03">
        <w:rPr>
          <w:rFonts w:ascii="Times New Roman" w:hAnsi="Times New Roman" w:cs="Times New Roman"/>
          <w:sz w:val="24"/>
          <w:szCs w:val="24"/>
        </w:rPr>
        <w:t>источники.</w:t>
      </w:r>
    </w:p>
    <w:p w:rsidR="00BF48A1" w:rsidRPr="00B52A03" w:rsidRDefault="00BF48A1" w:rsidP="00840E11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Самостоятельно, уверенно и безошибочно применяет полученные знания в решении проблем на творческом уровне; допускает не б</w:t>
      </w:r>
      <w:r w:rsidRPr="00B52A03">
        <w:rPr>
          <w:rFonts w:ascii="Times New Roman" w:hAnsi="Times New Roman" w:cs="Times New Roman"/>
          <w:sz w:val="24"/>
          <w:szCs w:val="24"/>
        </w:rPr>
        <w:t>о</w:t>
      </w:r>
      <w:r w:rsidRPr="00B52A03">
        <w:rPr>
          <w:rFonts w:ascii="Times New Roman" w:hAnsi="Times New Roman" w:cs="Times New Roman"/>
          <w:sz w:val="24"/>
          <w:szCs w:val="24"/>
        </w:rPr>
        <w:t>лее одного недочета, который легко исправляет по требованию учителя.</w:t>
      </w:r>
    </w:p>
    <w:p w:rsidR="00BF48A1" w:rsidRPr="00BF48A1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Отметка </w:t>
      </w:r>
      <w:r w:rsidR="00BF48A1" w:rsidRPr="00BF48A1">
        <w:rPr>
          <w:rFonts w:ascii="Times New Roman" w:hAnsi="Times New Roman" w:cs="Times New Roman"/>
          <w:sz w:val="24"/>
          <w:szCs w:val="24"/>
        </w:rPr>
        <w:t>«4» ставится, если ученик:</w:t>
      </w:r>
    </w:p>
    <w:p w:rsidR="00BF48A1" w:rsidRPr="00B52A03" w:rsidRDefault="00BF48A1" w:rsidP="00840E11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Показывает знания всего изученного программного материала. Дает полный и правильный ответ на основе изученных теорий; допу</w:t>
      </w:r>
      <w:r w:rsidRPr="00B52A03">
        <w:rPr>
          <w:rFonts w:ascii="Times New Roman" w:hAnsi="Times New Roman" w:cs="Times New Roman"/>
          <w:sz w:val="24"/>
          <w:szCs w:val="24"/>
        </w:rPr>
        <w:t>с</w:t>
      </w:r>
      <w:r w:rsidRPr="00B52A03">
        <w:rPr>
          <w:rFonts w:ascii="Times New Roman" w:hAnsi="Times New Roman" w:cs="Times New Roman"/>
          <w:sz w:val="24"/>
          <w:szCs w:val="24"/>
        </w:rPr>
        <w:t>кает незначительные ошибки и недочеты при воспроизведении изученного материала, определения понятий, неточности при испол</w:t>
      </w:r>
      <w:r w:rsidRPr="00B52A03">
        <w:rPr>
          <w:rFonts w:ascii="Times New Roman" w:hAnsi="Times New Roman" w:cs="Times New Roman"/>
          <w:sz w:val="24"/>
          <w:szCs w:val="24"/>
        </w:rPr>
        <w:t>ь</w:t>
      </w:r>
      <w:r w:rsidRPr="00B52A03">
        <w:rPr>
          <w:rFonts w:ascii="Times New Roman" w:hAnsi="Times New Roman" w:cs="Times New Roman"/>
          <w:sz w:val="24"/>
          <w:szCs w:val="24"/>
        </w:rPr>
        <w:t>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BF48A1" w:rsidRPr="00B52A03" w:rsidRDefault="00BF48A1" w:rsidP="00840E11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Умеет самостоятельно выделять главные положения в изученном материале; на основании фактов и примеров обобщать, делать в</w:t>
      </w:r>
      <w:r w:rsidRPr="00B52A03">
        <w:rPr>
          <w:rFonts w:ascii="Times New Roman" w:hAnsi="Times New Roman" w:cs="Times New Roman"/>
          <w:sz w:val="24"/>
          <w:szCs w:val="24"/>
        </w:rPr>
        <w:t>ы</w:t>
      </w:r>
      <w:r w:rsidRPr="00B52A03">
        <w:rPr>
          <w:rFonts w:ascii="Times New Roman" w:hAnsi="Times New Roman" w:cs="Times New Roman"/>
          <w:sz w:val="24"/>
          <w:szCs w:val="24"/>
        </w:rPr>
        <w:t>воды, устанав-ливать внутрипредметные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</w:t>
      </w:r>
    </w:p>
    <w:p w:rsidR="00BF48A1" w:rsidRPr="00B52A03" w:rsidRDefault="00BF48A1" w:rsidP="00840E11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</w:t>
      </w:r>
    </w:p>
    <w:p w:rsidR="00BF48A1" w:rsidRPr="00BF48A1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</w:t>
      </w:r>
      <w:r w:rsidR="00BF48A1" w:rsidRPr="00BF48A1">
        <w:rPr>
          <w:rFonts w:ascii="Times New Roman" w:hAnsi="Times New Roman" w:cs="Times New Roman"/>
          <w:sz w:val="24"/>
          <w:szCs w:val="24"/>
        </w:rPr>
        <w:t xml:space="preserve"> «3» ставится, если ученик:</w:t>
      </w:r>
    </w:p>
    <w:p w:rsidR="00BF48A1" w:rsidRPr="00B52A03" w:rsidRDefault="00BF48A1" w:rsidP="00840E11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несистематизированно, фрагментарно, не всегда последовательно.</w:t>
      </w:r>
    </w:p>
    <w:p w:rsidR="00BF48A1" w:rsidRPr="00B52A03" w:rsidRDefault="00BF48A1" w:rsidP="00840E11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lastRenderedPageBreak/>
        <w:t>Показывает недостаточную сформированность отдельных знаний и умений; выводы и обобщения аргументирует слабо, допускает в них ошибки.</w:t>
      </w:r>
    </w:p>
    <w:p w:rsidR="00BF48A1" w:rsidRPr="00B52A03" w:rsidRDefault="00BF48A1" w:rsidP="00840E11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Допустил ошибки и неточности в использовании научной терминологии, определения понятий дал недостаточно четкие; не испол</w:t>
      </w:r>
      <w:r w:rsidRPr="00B52A03">
        <w:rPr>
          <w:rFonts w:ascii="Times New Roman" w:hAnsi="Times New Roman" w:cs="Times New Roman"/>
          <w:sz w:val="24"/>
          <w:szCs w:val="24"/>
        </w:rPr>
        <w:t>ь</w:t>
      </w:r>
      <w:r w:rsidRPr="00B52A03">
        <w:rPr>
          <w:rFonts w:ascii="Times New Roman" w:hAnsi="Times New Roman" w:cs="Times New Roman"/>
          <w:sz w:val="24"/>
          <w:szCs w:val="24"/>
        </w:rPr>
        <w:t>зовал в каче-стве доказательства выводы и обобщения из наблюдений, фактов или допустил ошибки при их изложении.</w:t>
      </w:r>
    </w:p>
    <w:p w:rsidR="00BF48A1" w:rsidRPr="00B52A03" w:rsidRDefault="00BF48A1" w:rsidP="00840E11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Испытывает затруднения в применении знаний, при объяснении конкретных явлений на основе теорий, или в подтверждении ко</w:t>
      </w:r>
      <w:r w:rsidRPr="00B52A03">
        <w:rPr>
          <w:rFonts w:ascii="Times New Roman" w:hAnsi="Times New Roman" w:cs="Times New Roman"/>
          <w:sz w:val="24"/>
          <w:szCs w:val="24"/>
        </w:rPr>
        <w:t>н</w:t>
      </w:r>
      <w:r w:rsidRPr="00B52A03">
        <w:rPr>
          <w:rFonts w:ascii="Times New Roman" w:hAnsi="Times New Roman" w:cs="Times New Roman"/>
          <w:sz w:val="24"/>
          <w:szCs w:val="24"/>
        </w:rPr>
        <w:t>кретных примеров практического применения теорий.</w:t>
      </w:r>
    </w:p>
    <w:p w:rsidR="00BF48A1" w:rsidRPr="00B52A03" w:rsidRDefault="00BF48A1" w:rsidP="00840E11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Отвечает неполно на вопросы учителя (упуская и основное), или воспроизводит содержание текста учебника, но недостаточно пон</w:t>
      </w:r>
      <w:r w:rsidRPr="00B52A03">
        <w:rPr>
          <w:rFonts w:ascii="Times New Roman" w:hAnsi="Times New Roman" w:cs="Times New Roman"/>
          <w:sz w:val="24"/>
          <w:szCs w:val="24"/>
        </w:rPr>
        <w:t>и</w:t>
      </w:r>
      <w:r w:rsidRPr="00B52A03">
        <w:rPr>
          <w:rFonts w:ascii="Times New Roman" w:hAnsi="Times New Roman" w:cs="Times New Roman"/>
          <w:sz w:val="24"/>
          <w:szCs w:val="24"/>
        </w:rPr>
        <w:t>мает от-дельные положения, имеющие важное значение в этом тексте.</w:t>
      </w:r>
    </w:p>
    <w:p w:rsidR="00BF48A1" w:rsidRPr="00B52A03" w:rsidRDefault="00BF48A1" w:rsidP="00840E11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</w:t>
      </w:r>
    </w:p>
    <w:p w:rsidR="00BF48A1" w:rsidRPr="00BF48A1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</w:t>
      </w:r>
      <w:r w:rsidR="00BF48A1" w:rsidRPr="00BF48A1">
        <w:rPr>
          <w:rFonts w:ascii="Times New Roman" w:hAnsi="Times New Roman" w:cs="Times New Roman"/>
          <w:sz w:val="24"/>
          <w:szCs w:val="24"/>
        </w:rPr>
        <w:t xml:space="preserve"> «2» ставится, если ученик:</w:t>
      </w:r>
    </w:p>
    <w:p w:rsidR="00BF48A1" w:rsidRPr="00B52A03" w:rsidRDefault="00BF48A1" w:rsidP="00840E1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Не усвоил и не раскрыл основное содержание материала; не делает выводов и обобщений.</w:t>
      </w:r>
    </w:p>
    <w:p w:rsidR="00BF48A1" w:rsidRPr="00B52A03" w:rsidRDefault="00BF48A1" w:rsidP="00840E1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Не знает и не понимает значительную или основную часть программного материала в пределах поставленных </w:t>
      </w:r>
      <w:r w:rsidR="00B52A03" w:rsidRPr="00B52A03">
        <w:rPr>
          <w:rFonts w:ascii="Times New Roman" w:hAnsi="Times New Roman" w:cs="Times New Roman"/>
          <w:sz w:val="24"/>
          <w:szCs w:val="24"/>
        </w:rPr>
        <w:t>вопросов или имеет слабо сформи</w:t>
      </w:r>
      <w:r w:rsidRPr="00B52A03">
        <w:rPr>
          <w:rFonts w:ascii="Times New Roman" w:hAnsi="Times New Roman" w:cs="Times New Roman"/>
          <w:sz w:val="24"/>
          <w:szCs w:val="24"/>
        </w:rPr>
        <w:t>рованные и неполные знания и не умеет применять их к решению конкретных вопросов.</w:t>
      </w:r>
    </w:p>
    <w:p w:rsidR="00BF48A1" w:rsidRPr="00B52A03" w:rsidRDefault="00BF48A1" w:rsidP="00840E1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При ответе (на один вопрос) допускает более двух грубых ошибок, которые не может исправить даже при помощи учителя.</w:t>
      </w:r>
    </w:p>
    <w:p w:rsidR="00BF48A1" w:rsidRPr="00B52A03" w:rsidRDefault="00BF48A1" w:rsidP="00840E1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Не может ответить ни на один их поставленных вопросов.</w:t>
      </w:r>
    </w:p>
    <w:p w:rsidR="00BF48A1" w:rsidRPr="00B52A03" w:rsidRDefault="00BF48A1" w:rsidP="00840E1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Полностью не усвоил материал.</w:t>
      </w:r>
    </w:p>
    <w:p w:rsidR="00BF48A1" w:rsidRPr="00BF48A1" w:rsidRDefault="00B52A03" w:rsidP="00B52A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и нормы</w:t>
      </w:r>
      <w:r w:rsidR="00BF48A1" w:rsidRPr="00BF48A1">
        <w:rPr>
          <w:rFonts w:ascii="Times New Roman" w:hAnsi="Times New Roman" w:cs="Times New Roman"/>
          <w:sz w:val="24"/>
          <w:szCs w:val="24"/>
        </w:rPr>
        <w:t xml:space="preserve"> самостоятельных</w:t>
      </w:r>
      <w:r>
        <w:rPr>
          <w:rFonts w:ascii="Times New Roman" w:hAnsi="Times New Roman" w:cs="Times New Roman"/>
          <w:sz w:val="24"/>
          <w:szCs w:val="24"/>
        </w:rPr>
        <w:t xml:space="preserve"> письменных и контрольных работ</w:t>
      </w:r>
    </w:p>
    <w:p w:rsidR="00BF48A1" w:rsidRPr="00BF48A1" w:rsidRDefault="00BF48A1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8A1">
        <w:rPr>
          <w:rFonts w:ascii="Times New Roman" w:hAnsi="Times New Roman" w:cs="Times New Roman"/>
          <w:sz w:val="24"/>
          <w:szCs w:val="24"/>
        </w:rPr>
        <w:t xml:space="preserve">Отметка </w:t>
      </w:r>
      <w:r w:rsidR="00B52A03">
        <w:rPr>
          <w:rFonts w:ascii="Times New Roman" w:hAnsi="Times New Roman" w:cs="Times New Roman"/>
          <w:sz w:val="24"/>
          <w:szCs w:val="24"/>
        </w:rPr>
        <w:t>«</w:t>
      </w:r>
      <w:r w:rsidRPr="00BF48A1">
        <w:rPr>
          <w:rFonts w:ascii="Times New Roman" w:hAnsi="Times New Roman" w:cs="Times New Roman"/>
          <w:sz w:val="24"/>
          <w:szCs w:val="24"/>
        </w:rPr>
        <w:t>5</w:t>
      </w:r>
      <w:r w:rsidR="00B52A03">
        <w:rPr>
          <w:rFonts w:ascii="Times New Roman" w:hAnsi="Times New Roman" w:cs="Times New Roman"/>
          <w:sz w:val="24"/>
          <w:szCs w:val="24"/>
        </w:rPr>
        <w:t>»</w:t>
      </w:r>
      <w:r w:rsidRPr="00BF48A1">
        <w:rPr>
          <w:rFonts w:ascii="Times New Roman" w:hAnsi="Times New Roman" w:cs="Times New Roman"/>
          <w:sz w:val="24"/>
          <w:szCs w:val="24"/>
        </w:rPr>
        <w:t xml:space="preserve"> ставится, если ученик: </w:t>
      </w:r>
    </w:p>
    <w:p w:rsidR="00BF48A1" w:rsidRPr="00B52A03" w:rsidRDefault="00BF48A1" w:rsidP="00840E11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выполнил работу без ошибок и недочетов; </w:t>
      </w:r>
    </w:p>
    <w:p w:rsidR="00BF48A1" w:rsidRPr="00B52A03" w:rsidRDefault="00BF48A1" w:rsidP="00840E11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допустил не более одного недочета. </w:t>
      </w:r>
    </w:p>
    <w:p w:rsidR="00BF48A1" w:rsidRPr="00BF48A1" w:rsidRDefault="00BF48A1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8A1">
        <w:rPr>
          <w:rFonts w:ascii="Times New Roman" w:hAnsi="Times New Roman" w:cs="Times New Roman"/>
          <w:sz w:val="24"/>
          <w:szCs w:val="24"/>
        </w:rPr>
        <w:t xml:space="preserve">Отметка </w:t>
      </w:r>
      <w:r w:rsidR="00B52A03">
        <w:rPr>
          <w:rFonts w:ascii="Times New Roman" w:hAnsi="Times New Roman" w:cs="Times New Roman"/>
          <w:sz w:val="24"/>
          <w:szCs w:val="24"/>
        </w:rPr>
        <w:t>«</w:t>
      </w:r>
      <w:r w:rsidRPr="00BF48A1">
        <w:rPr>
          <w:rFonts w:ascii="Times New Roman" w:hAnsi="Times New Roman" w:cs="Times New Roman"/>
          <w:sz w:val="24"/>
          <w:szCs w:val="24"/>
        </w:rPr>
        <w:t>4</w:t>
      </w:r>
      <w:r w:rsidR="00B52A03">
        <w:rPr>
          <w:rFonts w:ascii="Times New Roman" w:hAnsi="Times New Roman" w:cs="Times New Roman"/>
          <w:sz w:val="24"/>
          <w:szCs w:val="24"/>
        </w:rPr>
        <w:t>»</w:t>
      </w:r>
      <w:r w:rsidRPr="00BF48A1">
        <w:rPr>
          <w:rFonts w:ascii="Times New Roman" w:hAnsi="Times New Roman" w:cs="Times New Roman"/>
          <w:sz w:val="24"/>
          <w:szCs w:val="24"/>
        </w:rPr>
        <w:t xml:space="preserve"> ставится, если ученик выполнил работу полностью, но допустил в ней: </w:t>
      </w:r>
    </w:p>
    <w:p w:rsidR="00BF48A1" w:rsidRPr="00B52A03" w:rsidRDefault="00BF48A1" w:rsidP="00840E11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не более одной негрубой ошибки и одного недочета; </w:t>
      </w:r>
    </w:p>
    <w:p w:rsidR="00BF48A1" w:rsidRPr="00B52A03" w:rsidRDefault="00BF48A1" w:rsidP="00840E11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или не более двух недочетов. </w:t>
      </w:r>
    </w:p>
    <w:p w:rsidR="00BF48A1" w:rsidRPr="00BF48A1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 «3»</w:t>
      </w:r>
      <w:r w:rsidR="00BF48A1" w:rsidRPr="00BF48A1">
        <w:rPr>
          <w:rFonts w:ascii="Times New Roman" w:hAnsi="Times New Roman" w:cs="Times New Roman"/>
          <w:sz w:val="24"/>
          <w:szCs w:val="24"/>
        </w:rPr>
        <w:t xml:space="preserve"> ставится, если ученик правильно выполнил не менее 2/3 работы или допустил: </w:t>
      </w:r>
    </w:p>
    <w:p w:rsidR="00BF48A1" w:rsidRPr="00B52A03" w:rsidRDefault="00BF48A1" w:rsidP="00840E11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не более двух грубых ошибок; </w:t>
      </w:r>
    </w:p>
    <w:p w:rsidR="00BF48A1" w:rsidRPr="00B52A03" w:rsidRDefault="00BF48A1" w:rsidP="00840E11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или не более одной грубой и одной негрубой ошибки и одного недочета; </w:t>
      </w:r>
    </w:p>
    <w:p w:rsidR="00BF48A1" w:rsidRPr="00B52A03" w:rsidRDefault="00BF48A1" w:rsidP="00840E11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или не более двух-трех негрубых ошибок; </w:t>
      </w:r>
    </w:p>
    <w:p w:rsidR="00BF48A1" w:rsidRPr="00B52A03" w:rsidRDefault="00BF48A1" w:rsidP="00840E11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или одной негрубой ошибки и трех недочетов; </w:t>
      </w:r>
    </w:p>
    <w:p w:rsidR="00BF48A1" w:rsidRPr="00B52A03" w:rsidRDefault="00BF48A1" w:rsidP="00840E11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или при отсутствии ошибок, но при наличии четырех-пяти недочетов. </w:t>
      </w:r>
    </w:p>
    <w:p w:rsidR="00BF48A1" w:rsidRPr="00BF48A1" w:rsidRDefault="00BF48A1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8A1">
        <w:rPr>
          <w:rFonts w:ascii="Times New Roman" w:hAnsi="Times New Roman" w:cs="Times New Roman"/>
          <w:sz w:val="24"/>
          <w:szCs w:val="24"/>
        </w:rPr>
        <w:t xml:space="preserve">Отметка </w:t>
      </w:r>
      <w:r w:rsidR="00B52A03">
        <w:rPr>
          <w:rFonts w:ascii="Times New Roman" w:hAnsi="Times New Roman" w:cs="Times New Roman"/>
          <w:sz w:val="24"/>
          <w:szCs w:val="24"/>
        </w:rPr>
        <w:t>«</w:t>
      </w:r>
      <w:r w:rsidRPr="00BF48A1">
        <w:rPr>
          <w:rFonts w:ascii="Times New Roman" w:hAnsi="Times New Roman" w:cs="Times New Roman"/>
          <w:sz w:val="24"/>
          <w:szCs w:val="24"/>
        </w:rPr>
        <w:t>2</w:t>
      </w:r>
      <w:r w:rsidR="00B52A03">
        <w:rPr>
          <w:rFonts w:ascii="Times New Roman" w:hAnsi="Times New Roman" w:cs="Times New Roman"/>
          <w:sz w:val="24"/>
          <w:szCs w:val="24"/>
        </w:rPr>
        <w:t>»</w:t>
      </w:r>
      <w:r w:rsidRPr="00BF48A1">
        <w:rPr>
          <w:rFonts w:ascii="Times New Roman" w:hAnsi="Times New Roman" w:cs="Times New Roman"/>
          <w:sz w:val="24"/>
          <w:szCs w:val="24"/>
        </w:rPr>
        <w:t xml:space="preserve"> ставится, если ученик: </w:t>
      </w:r>
    </w:p>
    <w:p w:rsidR="00BF48A1" w:rsidRPr="00B52A03" w:rsidRDefault="00BF48A1" w:rsidP="00840E11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допустил число ошибок и недочетов превосходящее норму, при которой может быть выставлена </w:t>
      </w:r>
      <w:r w:rsidR="00B52A03" w:rsidRPr="00B52A03">
        <w:rPr>
          <w:rFonts w:ascii="Times New Roman" w:hAnsi="Times New Roman" w:cs="Times New Roman"/>
          <w:sz w:val="24"/>
          <w:szCs w:val="24"/>
        </w:rPr>
        <w:t>отметка</w:t>
      </w:r>
      <w:r w:rsidRPr="00B52A03">
        <w:rPr>
          <w:rFonts w:ascii="Times New Roman" w:hAnsi="Times New Roman" w:cs="Times New Roman"/>
          <w:sz w:val="24"/>
          <w:szCs w:val="24"/>
        </w:rPr>
        <w:t xml:space="preserve"> </w:t>
      </w:r>
      <w:r w:rsidR="00B52A03" w:rsidRPr="00B52A03">
        <w:rPr>
          <w:rFonts w:ascii="Times New Roman" w:hAnsi="Times New Roman" w:cs="Times New Roman"/>
          <w:sz w:val="24"/>
          <w:szCs w:val="24"/>
        </w:rPr>
        <w:t>«</w:t>
      </w:r>
      <w:r w:rsidRPr="00B52A03">
        <w:rPr>
          <w:rFonts w:ascii="Times New Roman" w:hAnsi="Times New Roman" w:cs="Times New Roman"/>
          <w:sz w:val="24"/>
          <w:szCs w:val="24"/>
        </w:rPr>
        <w:t>3</w:t>
      </w:r>
      <w:r w:rsidR="00B52A03" w:rsidRPr="00B52A03">
        <w:rPr>
          <w:rFonts w:ascii="Times New Roman" w:hAnsi="Times New Roman" w:cs="Times New Roman"/>
          <w:sz w:val="24"/>
          <w:szCs w:val="24"/>
        </w:rPr>
        <w:t>»</w:t>
      </w:r>
      <w:r w:rsidRPr="00B52A0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F48A1" w:rsidRPr="00B52A03" w:rsidRDefault="00BF48A1" w:rsidP="00840E11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или если правильно выполнил менее половины работы.</w:t>
      </w:r>
    </w:p>
    <w:p w:rsidR="00162B01" w:rsidRDefault="00162B01" w:rsidP="00162B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Критерии и нормы тестовых работ</w:t>
      </w:r>
    </w:p>
    <w:p w:rsidR="00BF48A1" w:rsidRPr="00BF48A1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переводе в проценты следует руководствоваться тем, что каждый балл пятибалльной системе равен 20 %. </w:t>
      </w:r>
    </w:p>
    <w:p w:rsidR="00BF48A1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Отметка «2» - </w:t>
      </w:r>
      <w:r w:rsidR="00162B01">
        <w:rPr>
          <w:rFonts w:ascii="Times New Roman" w:hAnsi="Times New Roman" w:cs="Times New Roman"/>
          <w:sz w:val="24"/>
          <w:szCs w:val="24"/>
        </w:rPr>
        <w:t>до 39 %</w:t>
      </w:r>
    </w:p>
    <w:p w:rsidR="00B52A03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 «3» - 40 – 59 %</w:t>
      </w:r>
    </w:p>
    <w:p w:rsidR="00B52A03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 «4» - 60 – 79 %</w:t>
      </w:r>
    </w:p>
    <w:p w:rsidR="00B52A03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Отметка «5» - </w:t>
      </w:r>
      <w:r w:rsidR="00162B01">
        <w:rPr>
          <w:rFonts w:ascii="Times New Roman" w:hAnsi="Times New Roman" w:cs="Times New Roman"/>
          <w:sz w:val="24"/>
          <w:szCs w:val="24"/>
        </w:rPr>
        <w:t>свыше 80</w:t>
      </w:r>
      <w:r>
        <w:rPr>
          <w:rFonts w:ascii="Times New Roman" w:hAnsi="Times New Roman" w:cs="Times New Roman"/>
          <w:sz w:val="24"/>
          <w:szCs w:val="24"/>
        </w:rPr>
        <w:t xml:space="preserve"> %</w:t>
      </w:r>
    </w:p>
    <w:p w:rsidR="005E14ED" w:rsidRDefault="005E14ED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B71" w:rsidRPr="00311CA8" w:rsidRDefault="005A5B71" w:rsidP="005A5B71">
      <w:pPr>
        <w:pStyle w:val="1"/>
        <w:sectPr w:rsidR="005A5B71" w:rsidRPr="00311CA8" w:rsidSect="001755EF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bookmarkStart w:id="11" w:name="_Toc527633222"/>
      <w:bookmarkStart w:id="12" w:name="_Toc54953592"/>
    </w:p>
    <w:p w:rsidR="005E14ED" w:rsidRPr="001D5B8B" w:rsidRDefault="005A5B71" w:rsidP="005A5B71">
      <w:pPr>
        <w:pStyle w:val="1"/>
      </w:pPr>
      <w:r>
        <w:rPr>
          <w:lang w:val="en-US"/>
        </w:rPr>
        <w:lastRenderedPageBreak/>
        <w:t>VI</w:t>
      </w:r>
      <w:r w:rsidRPr="005A5B71">
        <w:t xml:space="preserve">. </w:t>
      </w:r>
      <w:r w:rsidR="005E14ED" w:rsidRPr="001D5B8B">
        <w:t>Учебно-методическое обеспечение образовательного процесса</w:t>
      </w:r>
      <w:bookmarkEnd w:id="11"/>
      <w:bookmarkEnd w:id="12"/>
    </w:p>
    <w:p w:rsidR="005E14ED" w:rsidRPr="005E14ED" w:rsidRDefault="005E14ED" w:rsidP="005E14E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14ED">
        <w:rPr>
          <w:rFonts w:ascii="Times New Roman" w:hAnsi="Times New Roman" w:cs="Times New Roman"/>
          <w:b/>
          <w:bCs/>
          <w:sz w:val="24"/>
          <w:szCs w:val="24"/>
        </w:rPr>
        <w:t>1. Обязательные учебные материалы для ученика</w:t>
      </w:r>
    </w:p>
    <w:p w:rsidR="00805CDA" w:rsidRPr="00805CDA" w:rsidRDefault="00615F29" w:rsidP="00805CDA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России. 11</w:t>
      </w:r>
      <w:r w:rsidR="00805CDA" w:rsidRPr="00805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Учеб. для общ</w:t>
      </w:r>
      <w:r w:rsidR="00241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еобразовательных учреждений. В </w:t>
      </w:r>
      <w:r w:rsidR="00241154" w:rsidRPr="00241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="00805CDA" w:rsidRPr="00805CDA">
        <w:rPr>
          <w:rFonts w:ascii="Times New Roman" w:eastAsia="Times New Roman" w:hAnsi="Times New Roman" w:cs="Times New Roman"/>
          <w:sz w:val="24"/>
          <w:szCs w:val="24"/>
          <w:lang w:eastAsia="ru-RU"/>
        </w:rPr>
        <w:t>ч. / Н.М. Арсентьев, А.А. Данилов и др.; под ред. А.В. Торкунова. - М.: Просвещение, 20</w:t>
      </w:r>
      <w:r w:rsidR="0024115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21</w:t>
      </w:r>
      <w:r w:rsidR="00805CDA" w:rsidRPr="00805C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5CDA" w:rsidRPr="00805CDA" w:rsidRDefault="00805CDA" w:rsidP="00805CDA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CD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История. Всеобщая история. Новейшая история</w:t>
      </w:r>
      <w:r w:rsidR="00615F29">
        <w:rPr>
          <w:rFonts w:ascii="Times New Roman" w:eastAsia="Times New Roman" w:hAnsi="Times New Roman" w:cs="Times New Roman"/>
          <w:sz w:val="24"/>
          <w:szCs w:val="24"/>
          <w:lang w:eastAsia="ru-RU"/>
        </w:rPr>
        <w:t>. 11</w:t>
      </w:r>
      <w:r w:rsidRPr="00805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:учеб. для общеобразоват. организаций : базовый </w:t>
      </w:r>
      <w:r w:rsidR="00241154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</w:t>
      </w:r>
      <w:r w:rsidRPr="00805CDA">
        <w:rPr>
          <w:rFonts w:ascii="Times New Roman" w:eastAsia="Times New Roman" w:hAnsi="Times New Roman" w:cs="Times New Roman"/>
          <w:sz w:val="24"/>
          <w:szCs w:val="24"/>
          <w:lang w:eastAsia="ru-RU"/>
        </w:rPr>
        <w:t>/ О. С. Сороко-Цюпа, А. О. Со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роко-Цюпа ; под ред. А. А. Иска</w:t>
      </w:r>
      <w:r w:rsidRPr="00805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ндерова. — М. : Просвещение, </w:t>
      </w:r>
      <w:r w:rsidR="00241154">
        <w:rPr>
          <w:rFonts w:ascii="Times New Roman" w:eastAsia="Times New Roman" w:hAnsi="Times New Roman" w:cs="Times New Roman"/>
          <w:sz w:val="24"/>
          <w:szCs w:val="24"/>
          <w:lang w:eastAsia="ru-RU"/>
        </w:rPr>
        <w:t>2021</w:t>
      </w:r>
      <w:r w:rsidRPr="00805CDA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352 с.</w:t>
      </w:r>
    </w:p>
    <w:p w:rsidR="005E14ED" w:rsidRPr="005E14ED" w:rsidRDefault="005E14ED" w:rsidP="001D5B8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4ED">
        <w:rPr>
          <w:rFonts w:ascii="Times New Roman" w:hAnsi="Times New Roman" w:cs="Times New Roman"/>
          <w:b/>
          <w:sz w:val="24"/>
          <w:szCs w:val="24"/>
        </w:rPr>
        <w:t>2. Методические материалы для учителя</w:t>
      </w:r>
    </w:p>
    <w:p w:rsidR="0037093F" w:rsidRPr="00805CDA" w:rsidRDefault="0037093F" w:rsidP="00805CDA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9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05CDA" w:rsidRPr="00805CDA">
        <w:t xml:space="preserve"> </w:t>
      </w:r>
      <w:r w:rsidR="00805CDA" w:rsidRPr="00805C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и тематическое планир</w:t>
      </w:r>
      <w:r w:rsidR="0024115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ование курса «История России». 10―11</w:t>
      </w:r>
      <w:r w:rsidR="00805CDA" w:rsidRPr="00805CDA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классы:учеб.пособие для  общеобразоват.  орган</w:t>
      </w:r>
      <w:r w:rsidR="00805CDA" w:rsidRPr="00805CD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805CD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заций/ А.  А. Данилов, О. Н. Жу</w:t>
      </w:r>
      <w:r w:rsidR="00805CDA" w:rsidRPr="00805C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равлева, И. Е. Барыкина. —М.: Просвещение, 20</w:t>
      </w:r>
      <w:r w:rsidR="00241154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805CDA" w:rsidRPr="00805CDA">
        <w:rPr>
          <w:rFonts w:ascii="Times New Roman" w:eastAsia="Times New Roman" w:hAnsi="Times New Roman" w:cs="Times New Roman"/>
          <w:sz w:val="24"/>
          <w:szCs w:val="24"/>
          <w:lang w:eastAsia="ru-RU"/>
        </w:rPr>
        <w:t>. —135 с.</w:t>
      </w:r>
    </w:p>
    <w:p w:rsidR="00805CDA" w:rsidRPr="00805CDA" w:rsidRDefault="00615F29" w:rsidP="00805CDA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России. 11</w:t>
      </w:r>
      <w:r w:rsidR="00805CDA" w:rsidRPr="00805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Учеб. для общеобразовательных учреждений. В </w:t>
      </w:r>
      <w:r w:rsidR="0024115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05CDA" w:rsidRPr="00805CDA">
        <w:rPr>
          <w:rFonts w:ascii="Times New Roman" w:eastAsia="Times New Roman" w:hAnsi="Times New Roman" w:cs="Times New Roman"/>
          <w:sz w:val="24"/>
          <w:szCs w:val="24"/>
          <w:lang w:eastAsia="ru-RU"/>
        </w:rPr>
        <w:t>ч. / Н.М. Арсентьев, А.А. Данилов и др.; под ред. А.В. Торкунова. - М.: Просвещение, 20</w:t>
      </w:r>
      <w:r w:rsidR="00241154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805CDA" w:rsidRPr="00805C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5CDA" w:rsidRPr="00805CDA" w:rsidRDefault="00805CDA" w:rsidP="00805CDA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CD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История. Всеобщ</w:t>
      </w:r>
      <w:r w:rsidR="00615F29">
        <w:rPr>
          <w:rFonts w:ascii="Times New Roman" w:eastAsia="Times New Roman" w:hAnsi="Times New Roman" w:cs="Times New Roman"/>
          <w:sz w:val="24"/>
          <w:szCs w:val="24"/>
          <w:lang w:eastAsia="ru-RU"/>
        </w:rPr>
        <w:t>ая история. Новейшая история. 11</w:t>
      </w:r>
      <w:r w:rsidRPr="00805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:учеб. для общеобразоват. организаций : базовый </w:t>
      </w:r>
      <w:r w:rsidR="00241154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</w:t>
      </w:r>
      <w:r w:rsidRPr="00805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О. С. Сороко-Цюпа, А. О.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Сороко-Цюпа ; под ред. А. А. Иска</w:t>
      </w:r>
      <w:r w:rsidRPr="00805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ндерова. — М. : Просвещение, </w:t>
      </w:r>
      <w:r w:rsidR="00241154">
        <w:rPr>
          <w:rFonts w:ascii="Times New Roman" w:eastAsia="Times New Roman" w:hAnsi="Times New Roman" w:cs="Times New Roman"/>
          <w:sz w:val="24"/>
          <w:szCs w:val="24"/>
          <w:lang w:eastAsia="ru-RU"/>
        </w:rPr>
        <w:t>2021</w:t>
      </w:r>
      <w:r w:rsidR="00615F29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2</w:t>
      </w:r>
      <w:r w:rsidRPr="00805CDA">
        <w:rPr>
          <w:rFonts w:ascii="Times New Roman" w:eastAsia="Times New Roman" w:hAnsi="Times New Roman" w:cs="Times New Roman"/>
          <w:sz w:val="24"/>
          <w:szCs w:val="24"/>
          <w:lang w:eastAsia="ru-RU"/>
        </w:rPr>
        <w:t>52 с.</w:t>
      </w:r>
    </w:p>
    <w:p w:rsidR="005E14ED" w:rsidRPr="00805CDA" w:rsidRDefault="005E14ED" w:rsidP="00805CDA">
      <w:pPr>
        <w:pStyle w:val="a3"/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05CDA">
        <w:rPr>
          <w:rFonts w:ascii="Times New Roman" w:hAnsi="Times New Roman" w:cs="Times New Roman"/>
          <w:b/>
          <w:bCs/>
          <w:sz w:val="24"/>
          <w:szCs w:val="24"/>
        </w:rPr>
        <w:t>Цифровые образовательные ресурсы и ресурсы сети Интернет</w:t>
      </w:r>
    </w:p>
    <w:p w:rsidR="005E14ED" w:rsidRPr="005E14ED" w:rsidRDefault="00833A5B" w:rsidP="00840E11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5E14ED" w:rsidRPr="005E14E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https://diletant.media/</w:t>
        </w:r>
      </w:hyperlink>
      <w:r w:rsidR="005E14ED" w:rsidRPr="005E14ED">
        <w:rPr>
          <w:rFonts w:ascii="Times New Roman" w:hAnsi="Times New Roman" w:cs="Times New Roman"/>
          <w:sz w:val="24"/>
          <w:szCs w:val="24"/>
        </w:rPr>
        <w:t xml:space="preserve">  — Дилетант: исторический интернет-журнал</w:t>
      </w:r>
    </w:p>
    <w:p w:rsidR="005E14ED" w:rsidRPr="005E14ED" w:rsidRDefault="00833A5B" w:rsidP="00840E11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5E14ED" w:rsidRPr="005E14E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https://arzamas.academy/</w:t>
        </w:r>
      </w:hyperlink>
      <w:r w:rsidR="005E14ED" w:rsidRPr="005E14ED">
        <w:rPr>
          <w:rFonts w:ascii="Times New Roman" w:hAnsi="Times New Roman" w:cs="Times New Roman"/>
          <w:sz w:val="24"/>
          <w:szCs w:val="24"/>
        </w:rPr>
        <w:t xml:space="preserve"> — История, литература, искусство в лекциях, шпаргалках, играх и ответах экспертов: новые знания каждый ден</w:t>
      </w:r>
    </w:p>
    <w:p w:rsidR="005E14ED" w:rsidRPr="005E14ED" w:rsidRDefault="005E14ED" w:rsidP="00840E11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4ED">
        <w:rPr>
          <w:rFonts w:ascii="Times New Roman" w:hAnsi="Times New Roman" w:cs="Times New Roman"/>
          <w:sz w:val="24"/>
          <w:szCs w:val="24"/>
        </w:rPr>
        <w:t>http://www.fipi.ru Портал ФИПИ – Федеральный институт педагогических измерений.</w:t>
      </w:r>
    </w:p>
    <w:p w:rsidR="005E14ED" w:rsidRPr="005E14ED" w:rsidRDefault="005E14ED" w:rsidP="00840E11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4ED">
        <w:rPr>
          <w:rFonts w:ascii="Times New Roman" w:hAnsi="Times New Roman" w:cs="Times New Roman"/>
          <w:sz w:val="24"/>
          <w:szCs w:val="24"/>
        </w:rPr>
        <w:t>http://www.ege.edu.ru Портал ЕГЭ (информационной поддержки ЕГЭ)</w:t>
      </w:r>
    </w:p>
    <w:p w:rsidR="005E14ED" w:rsidRPr="005E14ED" w:rsidRDefault="005E14ED" w:rsidP="00840E11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4ED">
        <w:rPr>
          <w:rFonts w:ascii="Times New Roman" w:hAnsi="Times New Roman" w:cs="Times New Roman"/>
          <w:sz w:val="24"/>
          <w:szCs w:val="24"/>
        </w:rPr>
        <w:t>http://www.probaege.edu.ru Портал Единый экзамен</w:t>
      </w:r>
    </w:p>
    <w:p w:rsidR="005E14ED" w:rsidRDefault="005E14ED" w:rsidP="00840E11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4ED">
        <w:rPr>
          <w:rFonts w:ascii="Times New Roman" w:hAnsi="Times New Roman" w:cs="Times New Roman"/>
          <w:sz w:val="24"/>
          <w:szCs w:val="24"/>
        </w:rPr>
        <w:t>http://www.infomarker.ru/top8.html RUSTEST.RU - федеральный центр тестирования</w:t>
      </w:r>
    </w:p>
    <w:p w:rsidR="001755EF" w:rsidRPr="001755EF" w:rsidRDefault="001755EF" w:rsidP="001755EF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55EF">
        <w:rPr>
          <w:rFonts w:ascii="Times New Roman" w:hAnsi="Times New Roman" w:cs="Times New Roman"/>
          <w:b/>
          <w:sz w:val="24"/>
          <w:szCs w:val="24"/>
        </w:rPr>
        <w:t>Наглядные материалы</w:t>
      </w:r>
    </w:p>
    <w:p w:rsidR="001755EF" w:rsidRDefault="001755EF" w:rsidP="001755E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755EF">
        <w:rPr>
          <w:rFonts w:ascii="Times New Roman" w:hAnsi="Times New Roman" w:cs="Times New Roman"/>
          <w:sz w:val="24"/>
          <w:szCs w:val="24"/>
        </w:rPr>
        <w:t xml:space="preserve">1. Мир в начале ХХ в. </w:t>
      </w:r>
    </w:p>
    <w:p w:rsidR="001755EF" w:rsidRDefault="001755EF" w:rsidP="001755E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755EF">
        <w:rPr>
          <w:rFonts w:ascii="Times New Roman" w:hAnsi="Times New Roman" w:cs="Times New Roman"/>
          <w:sz w:val="24"/>
          <w:szCs w:val="24"/>
        </w:rPr>
        <w:t xml:space="preserve">2. Первая мировая война 1914-1918 гг. Военные действия в Европе и на Кавказе. </w:t>
      </w:r>
    </w:p>
    <w:p w:rsidR="001755EF" w:rsidRDefault="001755EF" w:rsidP="001755E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755EF">
        <w:rPr>
          <w:rFonts w:ascii="Times New Roman" w:hAnsi="Times New Roman" w:cs="Times New Roman"/>
          <w:sz w:val="24"/>
          <w:szCs w:val="24"/>
        </w:rPr>
        <w:t xml:space="preserve">3. Образование независимых государств. Территориальные изменения в Европе после Первой мировой войны в 1918 - 1923 гг. </w:t>
      </w:r>
    </w:p>
    <w:p w:rsidR="001755EF" w:rsidRDefault="001755EF" w:rsidP="001755E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755EF">
        <w:rPr>
          <w:rFonts w:ascii="Times New Roman" w:hAnsi="Times New Roman" w:cs="Times New Roman"/>
          <w:sz w:val="24"/>
          <w:szCs w:val="24"/>
        </w:rPr>
        <w:t xml:space="preserve">4. Европа в 1920-е - 1930-е годы. Гражданская война в Испании. </w:t>
      </w:r>
    </w:p>
    <w:p w:rsidR="001755EF" w:rsidRDefault="001755EF" w:rsidP="001755E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755EF">
        <w:rPr>
          <w:rFonts w:ascii="Times New Roman" w:hAnsi="Times New Roman" w:cs="Times New Roman"/>
          <w:sz w:val="24"/>
          <w:szCs w:val="24"/>
        </w:rPr>
        <w:t xml:space="preserve">5. Индия и Китай в 20-е - 30-е годы XX века (Индия в 1919 - 1939 гг. / Революция и Гражданская война в Китае 1924 - 1927 гг.). </w:t>
      </w:r>
    </w:p>
    <w:p w:rsidR="001755EF" w:rsidRPr="001755EF" w:rsidRDefault="001755EF" w:rsidP="001755E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755EF">
        <w:rPr>
          <w:rFonts w:ascii="Times New Roman" w:hAnsi="Times New Roman" w:cs="Times New Roman"/>
          <w:sz w:val="24"/>
          <w:szCs w:val="24"/>
        </w:rPr>
        <w:t xml:space="preserve">6. История России в XX – начале XXI вв. . Российская революция 1917 г. Начало Гражданской войны (февраль 1917 - октябрь 1918 гг.) </w:t>
      </w:r>
    </w:p>
    <w:p w:rsidR="001755EF" w:rsidRPr="001755EF" w:rsidRDefault="001755EF" w:rsidP="001755E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755EF">
        <w:rPr>
          <w:rFonts w:ascii="Times New Roman" w:hAnsi="Times New Roman" w:cs="Times New Roman"/>
          <w:sz w:val="24"/>
          <w:szCs w:val="24"/>
        </w:rPr>
        <w:t xml:space="preserve">7. История России в XX – начале XXI вв. . Гражданская война в России (1918-1922 гг.) </w:t>
      </w:r>
    </w:p>
    <w:p w:rsidR="001755EF" w:rsidRPr="001755EF" w:rsidRDefault="001755EF" w:rsidP="001755E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755EF">
        <w:rPr>
          <w:rFonts w:ascii="Times New Roman" w:hAnsi="Times New Roman" w:cs="Times New Roman"/>
          <w:sz w:val="24"/>
          <w:szCs w:val="24"/>
        </w:rPr>
        <w:lastRenderedPageBreak/>
        <w:t xml:space="preserve">8. История России в XX – начале XXI вв. . Социально-экономическое развитие СССР в 1920-х - 1930-х гг. </w:t>
      </w:r>
    </w:p>
    <w:p w:rsidR="001755EF" w:rsidRPr="001755EF" w:rsidRDefault="001755EF" w:rsidP="001755E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755EF">
        <w:rPr>
          <w:rFonts w:ascii="Times New Roman" w:hAnsi="Times New Roman" w:cs="Times New Roman"/>
          <w:sz w:val="24"/>
          <w:szCs w:val="24"/>
        </w:rPr>
        <w:t xml:space="preserve">9. История России в XX – начале XXI вв. . Союз Советских Социалистических Республик в 1922-1939 гг. </w:t>
      </w:r>
    </w:p>
    <w:p w:rsidR="001755EF" w:rsidRPr="001755EF" w:rsidRDefault="001755EF" w:rsidP="001755E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755EF">
        <w:rPr>
          <w:rFonts w:ascii="Times New Roman" w:hAnsi="Times New Roman" w:cs="Times New Roman"/>
          <w:sz w:val="24"/>
          <w:szCs w:val="24"/>
        </w:rPr>
        <w:t xml:space="preserve">10. История России в XX – начале XXI вв. . Внешняя политика СССР в 1939-1941 гг. </w:t>
      </w:r>
    </w:p>
    <w:p w:rsidR="001755EF" w:rsidRDefault="001755EF" w:rsidP="001755E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755EF">
        <w:rPr>
          <w:rFonts w:ascii="Times New Roman" w:hAnsi="Times New Roman" w:cs="Times New Roman"/>
          <w:sz w:val="24"/>
          <w:szCs w:val="24"/>
        </w:rPr>
        <w:t xml:space="preserve">11. История России в XX – начале XXI вв. . Великая Отечественная война (22 июня 1941 - декабрь 1943 гг.) </w:t>
      </w:r>
    </w:p>
    <w:p w:rsidR="001755EF" w:rsidRDefault="001755EF" w:rsidP="001755E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1755EF">
        <w:rPr>
          <w:rFonts w:ascii="Times New Roman" w:hAnsi="Times New Roman" w:cs="Times New Roman"/>
          <w:sz w:val="24"/>
          <w:szCs w:val="24"/>
        </w:rPr>
        <w:t xml:space="preserve">. Вторая мировая война в Европе (1939 - 1945 гг.) Военные действия в Европе. </w:t>
      </w:r>
    </w:p>
    <w:p w:rsidR="001755EF" w:rsidRDefault="001755EF" w:rsidP="001755E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1755EF">
        <w:rPr>
          <w:rFonts w:ascii="Times New Roman" w:hAnsi="Times New Roman" w:cs="Times New Roman"/>
          <w:sz w:val="24"/>
          <w:szCs w:val="24"/>
        </w:rPr>
        <w:t xml:space="preserve">. Вторая мировая война. Военные действия в Северной Африке и на Дальнем Востоке. </w:t>
      </w:r>
    </w:p>
    <w:p w:rsidR="001755EF" w:rsidRDefault="001755EF" w:rsidP="001755E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1755EF">
        <w:rPr>
          <w:rFonts w:ascii="Times New Roman" w:hAnsi="Times New Roman" w:cs="Times New Roman"/>
          <w:sz w:val="24"/>
          <w:szCs w:val="24"/>
        </w:rPr>
        <w:t xml:space="preserve">. Западная Европа после Второй мировой войны . Европа во второй половине XX - начале XXI века. </w:t>
      </w:r>
    </w:p>
    <w:p w:rsidR="001755EF" w:rsidRDefault="001755EF" w:rsidP="001755E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Pr="001755EF">
        <w:rPr>
          <w:rFonts w:ascii="Times New Roman" w:hAnsi="Times New Roman" w:cs="Times New Roman"/>
          <w:sz w:val="24"/>
          <w:szCs w:val="24"/>
        </w:rPr>
        <w:t xml:space="preserve">. Страны Африки во второй половине XX - начале XXI века. </w:t>
      </w:r>
    </w:p>
    <w:p w:rsidR="001755EF" w:rsidRDefault="001755EF" w:rsidP="001755E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1755EF">
        <w:rPr>
          <w:rFonts w:ascii="Times New Roman" w:hAnsi="Times New Roman" w:cs="Times New Roman"/>
          <w:sz w:val="24"/>
          <w:szCs w:val="24"/>
        </w:rPr>
        <w:t xml:space="preserve">. Ближний Восток и страны Южной Азии во второй половине XX - начале XXI века. </w:t>
      </w:r>
    </w:p>
    <w:p w:rsidR="001755EF" w:rsidRDefault="001755EF" w:rsidP="001755E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1755EF">
        <w:rPr>
          <w:rFonts w:ascii="Times New Roman" w:hAnsi="Times New Roman" w:cs="Times New Roman"/>
          <w:sz w:val="24"/>
          <w:szCs w:val="24"/>
        </w:rPr>
        <w:t xml:space="preserve">. Мир во второй половине XX века- началеXXI века. </w:t>
      </w:r>
    </w:p>
    <w:p w:rsidR="001755EF" w:rsidRDefault="001755EF" w:rsidP="001755E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1755EF">
        <w:rPr>
          <w:rFonts w:ascii="Times New Roman" w:hAnsi="Times New Roman" w:cs="Times New Roman"/>
          <w:sz w:val="24"/>
          <w:szCs w:val="24"/>
        </w:rPr>
        <w:t xml:space="preserve">. Восточная и Юго-Восточная Азия во второй половине XX - начале XXI века. </w:t>
      </w:r>
    </w:p>
    <w:p w:rsidR="001755EF" w:rsidRDefault="001755EF" w:rsidP="001755E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1755EF">
        <w:rPr>
          <w:rFonts w:ascii="Times New Roman" w:hAnsi="Times New Roman" w:cs="Times New Roman"/>
          <w:sz w:val="24"/>
          <w:szCs w:val="24"/>
        </w:rPr>
        <w:t>. США и страны Центральной и Южной Америки во втор пол. XX - нач. XXI в.</w:t>
      </w:r>
    </w:p>
    <w:p w:rsidR="001755EF" w:rsidRPr="001755EF" w:rsidRDefault="001755EF" w:rsidP="001755E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</w:t>
      </w:r>
      <w:r w:rsidRPr="001755EF">
        <w:rPr>
          <w:rFonts w:ascii="Times New Roman" w:hAnsi="Times New Roman" w:cs="Times New Roman"/>
          <w:sz w:val="24"/>
          <w:szCs w:val="24"/>
        </w:rPr>
        <w:t xml:space="preserve">История России в XX – начале XXI вв. . Российская Федерация в конце XX - начале XXI века </w:t>
      </w:r>
    </w:p>
    <w:p w:rsidR="001D5B8B" w:rsidRDefault="001D5B8B" w:rsidP="001D5B8B">
      <w:pPr>
        <w:pStyle w:val="a5"/>
        <w:jc w:val="center"/>
        <w:rPr>
          <w:b w:val="0"/>
        </w:rPr>
      </w:pPr>
    </w:p>
    <w:p w:rsidR="001D5B8B" w:rsidRDefault="001D5B8B" w:rsidP="005A5B71">
      <w:pPr>
        <w:pStyle w:val="1"/>
      </w:pPr>
      <w:bookmarkStart w:id="13" w:name="_Toc54953593"/>
      <w:r w:rsidRPr="003B4285">
        <w:t>Оформление изменений и дополнений</w:t>
      </w:r>
      <w:bookmarkEnd w:id="13"/>
    </w:p>
    <w:p w:rsidR="001D5B8B" w:rsidRPr="003B4285" w:rsidRDefault="001D5B8B" w:rsidP="001D5B8B">
      <w:pPr>
        <w:pStyle w:val="a5"/>
        <w:jc w:val="center"/>
        <w:rPr>
          <w:b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79"/>
        <w:gridCol w:w="3095"/>
        <w:gridCol w:w="3047"/>
        <w:gridCol w:w="3272"/>
        <w:gridCol w:w="3093"/>
      </w:tblGrid>
      <w:tr w:rsidR="001D5B8B" w:rsidRPr="003B4285" w:rsidTr="00311CA8">
        <w:tc>
          <w:tcPr>
            <w:tcW w:w="2335" w:type="dxa"/>
            <w:shd w:val="clear" w:color="auto" w:fill="auto"/>
          </w:tcPr>
          <w:p w:rsidR="001D5B8B" w:rsidRPr="003B4285" w:rsidRDefault="001D5B8B" w:rsidP="00311CA8">
            <w:pPr>
              <w:pStyle w:val="a5"/>
              <w:jc w:val="center"/>
            </w:pPr>
          </w:p>
          <w:p w:rsidR="001D5B8B" w:rsidRPr="003B4285" w:rsidRDefault="001D5B8B" w:rsidP="00311CA8">
            <w:pPr>
              <w:pStyle w:val="a5"/>
              <w:jc w:val="center"/>
            </w:pPr>
            <w:r w:rsidRPr="003B4285">
              <w:t>№ изменения</w:t>
            </w:r>
          </w:p>
        </w:tc>
        <w:tc>
          <w:tcPr>
            <w:tcW w:w="3193" w:type="dxa"/>
            <w:shd w:val="clear" w:color="auto" w:fill="auto"/>
          </w:tcPr>
          <w:p w:rsidR="001D5B8B" w:rsidRPr="003B4285" w:rsidRDefault="001D5B8B" w:rsidP="00311CA8">
            <w:pPr>
              <w:pStyle w:val="a5"/>
              <w:jc w:val="center"/>
            </w:pPr>
            <w:r w:rsidRPr="003B4285">
              <w:t>Номера</w:t>
            </w:r>
          </w:p>
          <w:p w:rsidR="001D5B8B" w:rsidRPr="003B4285" w:rsidRDefault="001D5B8B" w:rsidP="00311CA8">
            <w:pPr>
              <w:pStyle w:val="a5"/>
              <w:jc w:val="center"/>
            </w:pPr>
            <w:r w:rsidRPr="003B4285">
              <w:t>измененных</w:t>
            </w:r>
          </w:p>
          <w:p w:rsidR="001D5B8B" w:rsidRPr="003B4285" w:rsidRDefault="001D5B8B" w:rsidP="00311CA8">
            <w:pPr>
              <w:pStyle w:val="a5"/>
              <w:jc w:val="center"/>
            </w:pPr>
            <w:r w:rsidRPr="003B4285">
              <w:t>листов</w:t>
            </w:r>
          </w:p>
        </w:tc>
        <w:tc>
          <w:tcPr>
            <w:tcW w:w="3174" w:type="dxa"/>
            <w:shd w:val="clear" w:color="auto" w:fill="auto"/>
          </w:tcPr>
          <w:p w:rsidR="001D5B8B" w:rsidRPr="003B4285" w:rsidRDefault="001D5B8B" w:rsidP="00311CA8">
            <w:pPr>
              <w:pStyle w:val="a5"/>
              <w:jc w:val="center"/>
            </w:pPr>
            <w:r w:rsidRPr="003B4285">
              <w:t>Номера</w:t>
            </w:r>
          </w:p>
          <w:p w:rsidR="001D5B8B" w:rsidRPr="003B4285" w:rsidRDefault="001D5B8B" w:rsidP="00311CA8">
            <w:pPr>
              <w:pStyle w:val="a5"/>
              <w:jc w:val="center"/>
            </w:pPr>
            <w:r w:rsidRPr="003B4285">
              <w:t>новых листов</w:t>
            </w:r>
          </w:p>
        </w:tc>
        <w:tc>
          <w:tcPr>
            <w:tcW w:w="3347" w:type="dxa"/>
            <w:shd w:val="clear" w:color="auto" w:fill="auto"/>
          </w:tcPr>
          <w:p w:rsidR="001D5B8B" w:rsidRPr="003B4285" w:rsidRDefault="001D5B8B" w:rsidP="00311CA8">
            <w:pPr>
              <w:pStyle w:val="a5"/>
              <w:jc w:val="center"/>
            </w:pPr>
            <w:r w:rsidRPr="003B4285">
              <w:t>Номера</w:t>
            </w:r>
          </w:p>
          <w:p w:rsidR="001D5B8B" w:rsidRPr="003B4285" w:rsidRDefault="001D5B8B" w:rsidP="00311CA8">
            <w:pPr>
              <w:pStyle w:val="a5"/>
              <w:jc w:val="center"/>
            </w:pPr>
            <w:r w:rsidRPr="003B4285">
              <w:t>аннулированных листов</w:t>
            </w:r>
          </w:p>
        </w:tc>
        <w:tc>
          <w:tcPr>
            <w:tcW w:w="3192" w:type="dxa"/>
            <w:shd w:val="clear" w:color="auto" w:fill="auto"/>
          </w:tcPr>
          <w:p w:rsidR="001D5B8B" w:rsidRPr="003B4285" w:rsidRDefault="001D5B8B" w:rsidP="00311CA8">
            <w:pPr>
              <w:pStyle w:val="a5"/>
              <w:jc w:val="center"/>
            </w:pPr>
            <w:r w:rsidRPr="003B4285">
              <w:t>Номера</w:t>
            </w:r>
          </w:p>
          <w:p w:rsidR="001D5B8B" w:rsidRPr="003B4285" w:rsidRDefault="001D5B8B" w:rsidP="00311CA8">
            <w:pPr>
              <w:pStyle w:val="a5"/>
              <w:jc w:val="center"/>
            </w:pPr>
            <w:r w:rsidRPr="003B4285">
              <w:t>замененных листов</w:t>
            </w:r>
          </w:p>
        </w:tc>
      </w:tr>
      <w:tr w:rsidR="001D5B8B" w:rsidRPr="003B4285" w:rsidTr="00311CA8">
        <w:tc>
          <w:tcPr>
            <w:tcW w:w="2335" w:type="dxa"/>
            <w:shd w:val="clear" w:color="auto" w:fill="auto"/>
          </w:tcPr>
          <w:p w:rsidR="001D5B8B" w:rsidRPr="003B4285" w:rsidRDefault="001D5B8B" w:rsidP="00311CA8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93" w:type="dxa"/>
            <w:shd w:val="clear" w:color="auto" w:fill="auto"/>
          </w:tcPr>
          <w:p w:rsidR="001D5B8B" w:rsidRPr="003B4285" w:rsidRDefault="001D5B8B" w:rsidP="00311CA8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74" w:type="dxa"/>
            <w:shd w:val="clear" w:color="auto" w:fill="auto"/>
          </w:tcPr>
          <w:p w:rsidR="001D5B8B" w:rsidRPr="003B4285" w:rsidRDefault="001D5B8B" w:rsidP="00311CA8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347" w:type="dxa"/>
            <w:shd w:val="clear" w:color="auto" w:fill="auto"/>
          </w:tcPr>
          <w:p w:rsidR="001D5B8B" w:rsidRPr="003B4285" w:rsidRDefault="001D5B8B" w:rsidP="00311CA8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92" w:type="dxa"/>
            <w:shd w:val="clear" w:color="auto" w:fill="auto"/>
          </w:tcPr>
          <w:p w:rsidR="001D5B8B" w:rsidRPr="003B4285" w:rsidRDefault="001D5B8B" w:rsidP="00311CA8">
            <w:pPr>
              <w:pStyle w:val="a5"/>
              <w:jc w:val="center"/>
              <w:rPr>
                <w:sz w:val="36"/>
                <w:szCs w:val="32"/>
              </w:rPr>
            </w:pPr>
          </w:p>
        </w:tc>
      </w:tr>
      <w:tr w:rsidR="001D5B8B" w:rsidRPr="003B4285" w:rsidTr="00311CA8">
        <w:tc>
          <w:tcPr>
            <w:tcW w:w="2335" w:type="dxa"/>
            <w:shd w:val="clear" w:color="auto" w:fill="auto"/>
          </w:tcPr>
          <w:p w:rsidR="001D5B8B" w:rsidRPr="003B4285" w:rsidRDefault="001D5B8B" w:rsidP="00311CA8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93" w:type="dxa"/>
            <w:shd w:val="clear" w:color="auto" w:fill="auto"/>
          </w:tcPr>
          <w:p w:rsidR="001D5B8B" w:rsidRPr="003B4285" w:rsidRDefault="001D5B8B" w:rsidP="00311CA8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74" w:type="dxa"/>
            <w:shd w:val="clear" w:color="auto" w:fill="auto"/>
          </w:tcPr>
          <w:p w:rsidR="001D5B8B" w:rsidRPr="003B4285" w:rsidRDefault="001D5B8B" w:rsidP="00311CA8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347" w:type="dxa"/>
            <w:shd w:val="clear" w:color="auto" w:fill="auto"/>
          </w:tcPr>
          <w:p w:rsidR="001D5B8B" w:rsidRPr="003B4285" w:rsidRDefault="001D5B8B" w:rsidP="00311CA8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92" w:type="dxa"/>
            <w:shd w:val="clear" w:color="auto" w:fill="auto"/>
          </w:tcPr>
          <w:p w:rsidR="001D5B8B" w:rsidRPr="003B4285" w:rsidRDefault="001D5B8B" w:rsidP="00311CA8">
            <w:pPr>
              <w:pStyle w:val="a5"/>
              <w:jc w:val="center"/>
              <w:rPr>
                <w:sz w:val="36"/>
                <w:szCs w:val="32"/>
              </w:rPr>
            </w:pPr>
          </w:p>
        </w:tc>
      </w:tr>
      <w:tr w:rsidR="001D5B8B" w:rsidRPr="003B4285" w:rsidTr="00311CA8">
        <w:tc>
          <w:tcPr>
            <w:tcW w:w="2335" w:type="dxa"/>
            <w:shd w:val="clear" w:color="auto" w:fill="auto"/>
          </w:tcPr>
          <w:p w:rsidR="001D5B8B" w:rsidRPr="003B4285" w:rsidRDefault="001D5B8B" w:rsidP="00311CA8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93" w:type="dxa"/>
            <w:shd w:val="clear" w:color="auto" w:fill="auto"/>
          </w:tcPr>
          <w:p w:rsidR="001D5B8B" w:rsidRPr="003B4285" w:rsidRDefault="001D5B8B" w:rsidP="00311CA8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74" w:type="dxa"/>
            <w:shd w:val="clear" w:color="auto" w:fill="auto"/>
          </w:tcPr>
          <w:p w:rsidR="001D5B8B" w:rsidRPr="003B4285" w:rsidRDefault="001D5B8B" w:rsidP="00311CA8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347" w:type="dxa"/>
            <w:shd w:val="clear" w:color="auto" w:fill="auto"/>
          </w:tcPr>
          <w:p w:rsidR="001D5B8B" w:rsidRPr="003B4285" w:rsidRDefault="001D5B8B" w:rsidP="00311CA8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92" w:type="dxa"/>
            <w:shd w:val="clear" w:color="auto" w:fill="auto"/>
          </w:tcPr>
          <w:p w:rsidR="001D5B8B" w:rsidRPr="003B4285" w:rsidRDefault="001D5B8B" w:rsidP="00311CA8">
            <w:pPr>
              <w:pStyle w:val="a5"/>
              <w:jc w:val="center"/>
              <w:rPr>
                <w:sz w:val="36"/>
                <w:szCs w:val="32"/>
              </w:rPr>
            </w:pPr>
          </w:p>
        </w:tc>
      </w:tr>
      <w:tr w:rsidR="001D5B8B" w:rsidRPr="003B4285" w:rsidTr="00311CA8">
        <w:tc>
          <w:tcPr>
            <w:tcW w:w="2335" w:type="dxa"/>
            <w:shd w:val="clear" w:color="auto" w:fill="auto"/>
          </w:tcPr>
          <w:p w:rsidR="001D5B8B" w:rsidRPr="003B4285" w:rsidRDefault="001D5B8B" w:rsidP="00311CA8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93" w:type="dxa"/>
            <w:shd w:val="clear" w:color="auto" w:fill="auto"/>
          </w:tcPr>
          <w:p w:rsidR="001D5B8B" w:rsidRPr="003B4285" w:rsidRDefault="001D5B8B" w:rsidP="00311CA8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74" w:type="dxa"/>
            <w:shd w:val="clear" w:color="auto" w:fill="auto"/>
          </w:tcPr>
          <w:p w:rsidR="001D5B8B" w:rsidRPr="003B4285" w:rsidRDefault="001D5B8B" w:rsidP="00311CA8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347" w:type="dxa"/>
            <w:shd w:val="clear" w:color="auto" w:fill="auto"/>
          </w:tcPr>
          <w:p w:rsidR="001D5B8B" w:rsidRPr="003B4285" w:rsidRDefault="001D5B8B" w:rsidP="00311CA8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92" w:type="dxa"/>
            <w:shd w:val="clear" w:color="auto" w:fill="auto"/>
          </w:tcPr>
          <w:p w:rsidR="001D5B8B" w:rsidRPr="003B4285" w:rsidRDefault="001D5B8B" w:rsidP="00311CA8">
            <w:pPr>
              <w:pStyle w:val="a5"/>
              <w:jc w:val="center"/>
              <w:rPr>
                <w:sz w:val="36"/>
                <w:szCs w:val="32"/>
              </w:rPr>
            </w:pPr>
          </w:p>
        </w:tc>
      </w:tr>
    </w:tbl>
    <w:p w:rsidR="005E14ED" w:rsidRPr="00C14741" w:rsidRDefault="005E14ED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E14ED" w:rsidRPr="00C14741" w:rsidSect="001755E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A5B" w:rsidRDefault="00833A5B" w:rsidP="005A5B71">
      <w:pPr>
        <w:spacing w:after="0" w:line="240" w:lineRule="auto"/>
      </w:pPr>
      <w:r>
        <w:separator/>
      </w:r>
    </w:p>
  </w:endnote>
  <w:endnote w:type="continuationSeparator" w:id="0">
    <w:p w:rsidR="00833A5B" w:rsidRDefault="00833A5B" w:rsidP="005A5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4483180"/>
      <w:docPartObj>
        <w:docPartGallery w:val="Page Numbers (Bottom of Page)"/>
        <w:docPartUnique/>
      </w:docPartObj>
    </w:sdtPr>
    <w:sdtEndPr/>
    <w:sdtContent>
      <w:p w:rsidR="00394B3E" w:rsidRDefault="00394B3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447C">
          <w:rPr>
            <w:noProof/>
          </w:rPr>
          <w:t>2</w:t>
        </w:r>
        <w:r>
          <w:fldChar w:fldCharType="end"/>
        </w:r>
      </w:p>
    </w:sdtContent>
  </w:sdt>
  <w:p w:rsidR="00394B3E" w:rsidRDefault="00394B3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A5B" w:rsidRDefault="00833A5B" w:rsidP="005A5B71">
      <w:pPr>
        <w:spacing w:after="0" w:line="240" w:lineRule="auto"/>
      </w:pPr>
      <w:r>
        <w:separator/>
      </w:r>
    </w:p>
  </w:footnote>
  <w:footnote w:type="continuationSeparator" w:id="0">
    <w:p w:rsidR="00833A5B" w:rsidRDefault="00833A5B" w:rsidP="005A5B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272A6"/>
    <w:multiLevelType w:val="hybridMultilevel"/>
    <w:tmpl w:val="417A3EB4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C26B1A"/>
    <w:multiLevelType w:val="hybridMultilevel"/>
    <w:tmpl w:val="3D52EC6E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5372A5"/>
    <w:multiLevelType w:val="hybridMultilevel"/>
    <w:tmpl w:val="C5B4112A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9777AB"/>
    <w:multiLevelType w:val="hybridMultilevel"/>
    <w:tmpl w:val="394C85FA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1C6B85"/>
    <w:multiLevelType w:val="hybridMultilevel"/>
    <w:tmpl w:val="41B87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B47F12"/>
    <w:multiLevelType w:val="hybridMultilevel"/>
    <w:tmpl w:val="5712B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E51D1B"/>
    <w:multiLevelType w:val="hybridMultilevel"/>
    <w:tmpl w:val="B24CAC4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1B931C6D"/>
    <w:multiLevelType w:val="hybridMultilevel"/>
    <w:tmpl w:val="51C69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AD5207"/>
    <w:multiLevelType w:val="hybridMultilevel"/>
    <w:tmpl w:val="00C4C0AA"/>
    <w:lvl w:ilvl="0" w:tplc="17CC46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DA2823"/>
    <w:multiLevelType w:val="hybridMultilevel"/>
    <w:tmpl w:val="13A87198"/>
    <w:lvl w:ilvl="0" w:tplc="C7F23E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8A106D"/>
    <w:multiLevelType w:val="hybridMultilevel"/>
    <w:tmpl w:val="AF9A4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E1084F"/>
    <w:multiLevelType w:val="hybridMultilevel"/>
    <w:tmpl w:val="D172885A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604B9A"/>
    <w:multiLevelType w:val="hybridMultilevel"/>
    <w:tmpl w:val="4C56FE72"/>
    <w:lvl w:ilvl="0" w:tplc="C7F23E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5B4CBE"/>
    <w:multiLevelType w:val="hybridMultilevel"/>
    <w:tmpl w:val="9F949F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832FF6"/>
    <w:multiLevelType w:val="hybridMultilevel"/>
    <w:tmpl w:val="54FC982E"/>
    <w:lvl w:ilvl="0" w:tplc="C7F23E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856147"/>
    <w:multiLevelType w:val="multilevel"/>
    <w:tmpl w:val="9536B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AB214C"/>
    <w:multiLevelType w:val="multilevel"/>
    <w:tmpl w:val="9536B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0BC1C39"/>
    <w:multiLevelType w:val="multilevel"/>
    <w:tmpl w:val="9536B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3E43633"/>
    <w:multiLevelType w:val="hybridMultilevel"/>
    <w:tmpl w:val="C4BACBF4"/>
    <w:lvl w:ilvl="0" w:tplc="C7F23E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C60B14"/>
    <w:multiLevelType w:val="hybridMultilevel"/>
    <w:tmpl w:val="67746758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223ABE"/>
    <w:multiLevelType w:val="multilevel"/>
    <w:tmpl w:val="8B84E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8150C40"/>
    <w:multiLevelType w:val="hybridMultilevel"/>
    <w:tmpl w:val="5B4ABEE2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17490E"/>
    <w:multiLevelType w:val="multilevel"/>
    <w:tmpl w:val="9536B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0D123DB"/>
    <w:multiLevelType w:val="multilevel"/>
    <w:tmpl w:val="9536B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0DB1924"/>
    <w:multiLevelType w:val="hybridMultilevel"/>
    <w:tmpl w:val="564890EE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460DA2"/>
    <w:multiLevelType w:val="hybridMultilevel"/>
    <w:tmpl w:val="618465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757467"/>
    <w:multiLevelType w:val="hybridMultilevel"/>
    <w:tmpl w:val="B62C6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2D78BF"/>
    <w:multiLevelType w:val="hybridMultilevel"/>
    <w:tmpl w:val="114E5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034F43"/>
    <w:multiLevelType w:val="hybridMultilevel"/>
    <w:tmpl w:val="091E3E12"/>
    <w:lvl w:ilvl="0" w:tplc="0742C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213050"/>
    <w:multiLevelType w:val="hybridMultilevel"/>
    <w:tmpl w:val="6C44E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612572"/>
    <w:multiLevelType w:val="hybridMultilevel"/>
    <w:tmpl w:val="7F7C4E3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C914795"/>
    <w:multiLevelType w:val="hybridMultilevel"/>
    <w:tmpl w:val="B4DC0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A1794F"/>
    <w:multiLevelType w:val="hybridMultilevel"/>
    <w:tmpl w:val="5F022FB6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7733E5"/>
    <w:multiLevelType w:val="hybridMultilevel"/>
    <w:tmpl w:val="4C26A552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4D5104"/>
    <w:multiLevelType w:val="hybridMultilevel"/>
    <w:tmpl w:val="9208E5C2"/>
    <w:lvl w:ilvl="0" w:tplc="C7F23E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3221BC"/>
    <w:multiLevelType w:val="multilevel"/>
    <w:tmpl w:val="C568B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8691E66"/>
    <w:multiLevelType w:val="hybridMultilevel"/>
    <w:tmpl w:val="DFC4270E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5B24B7"/>
    <w:multiLevelType w:val="multilevel"/>
    <w:tmpl w:val="D3922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2490" w:hanging="141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3"/>
  </w:num>
  <w:num w:numId="2">
    <w:abstractNumId w:val="0"/>
  </w:num>
  <w:num w:numId="3">
    <w:abstractNumId w:val="24"/>
  </w:num>
  <w:num w:numId="4">
    <w:abstractNumId w:val="32"/>
  </w:num>
  <w:num w:numId="5">
    <w:abstractNumId w:val="6"/>
  </w:num>
  <w:num w:numId="6">
    <w:abstractNumId w:val="36"/>
  </w:num>
  <w:num w:numId="7">
    <w:abstractNumId w:val="2"/>
  </w:num>
  <w:num w:numId="8">
    <w:abstractNumId w:val="11"/>
  </w:num>
  <w:num w:numId="9">
    <w:abstractNumId w:val="3"/>
  </w:num>
  <w:num w:numId="10">
    <w:abstractNumId w:val="1"/>
  </w:num>
  <w:num w:numId="11">
    <w:abstractNumId w:val="21"/>
  </w:num>
  <w:num w:numId="12">
    <w:abstractNumId w:val="19"/>
  </w:num>
  <w:num w:numId="13">
    <w:abstractNumId w:val="7"/>
  </w:num>
  <w:num w:numId="14">
    <w:abstractNumId w:val="29"/>
  </w:num>
  <w:num w:numId="15">
    <w:abstractNumId w:val="26"/>
  </w:num>
  <w:num w:numId="16">
    <w:abstractNumId w:val="10"/>
  </w:num>
  <w:num w:numId="17">
    <w:abstractNumId w:val="13"/>
  </w:num>
  <w:num w:numId="18">
    <w:abstractNumId w:val="31"/>
  </w:num>
  <w:num w:numId="19">
    <w:abstractNumId w:val="5"/>
  </w:num>
  <w:num w:numId="20">
    <w:abstractNumId w:val="27"/>
  </w:num>
  <w:num w:numId="21">
    <w:abstractNumId w:val="28"/>
  </w:num>
  <w:num w:numId="22">
    <w:abstractNumId w:val="8"/>
  </w:num>
  <w:num w:numId="23">
    <w:abstractNumId w:val="14"/>
  </w:num>
  <w:num w:numId="24">
    <w:abstractNumId w:val="20"/>
  </w:num>
  <w:num w:numId="25">
    <w:abstractNumId w:val="37"/>
  </w:num>
  <w:num w:numId="26">
    <w:abstractNumId w:val="17"/>
  </w:num>
  <w:num w:numId="27">
    <w:abstractNumId w:val="22"/>
  </w:num>
  <w:num w:numId="28">
    <w:abstractNumId w:val="12"/>
  </w:num>
  <w:num w:numId="29">
    <w:abstractNumId w:val="16"/>
  </w:num>
  <w:num w:numId="30">
    <w:abstractNumId w:val="23"/>
  </w:num>
  <w:num w:numId="31">
    <w:abstractNumId w:val="15"/>
  </w:num>
  <w:num w:numId="32">
    <w:abstractNumId w:val="35"/>
  </w:num>
  <w:num w:numId="33">
    <w:abstractNumId w:val="30"/>
  </w:num>
  <w:num w:numId="34">
    <w:abstractNumId w:val="25"/>
  </w:num>
  <w:num w:numId="35">
    <w:abstractNumId w:val="18"/>
  </w:num>
  <w:num w:numId="36">
    <w:abstractNumId w:val="9"/>
  </w:num>
  <w:num w:numId="37">
    <w:abstractNumId w:val="4"/>
  </w:num>
  <w:num w:numId="38">
    <w:abstractNumId w:val="34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8B4"/>
    <w:rsid w:val="00005E8B"/>
    <w:rsid w:val="0005210E"/>
    <w:rsid w:val="000D3C83"/>
    <w:rsid w:val="000D6896"/>
    <w:rsid w:val="000F64AE"/>
    <w:rsid w:val="001209C9"/>
    <w:rsid w:val="001477BD"/>
    <w:rsid w:val="00162B01"/>
    <w:rsid w:val="001755EF"/>
    <w:rsid w:val="0018541C"/>
    <w:rsid w:val="001B12B2"/>
    <w:rsid w:val="001D5580"/>
    <w:rsid w:val="001D5B8B"/>
    <w:rsid w:val="001E447C"/>
    <w:rsid w:val="001F075A"/>
    <w:rsid w:val="00203E02"/>
    <w:rsid w:val="00205487"/>
    <w:rsid w:val="0021434F"/>
    <w:rsid w:val="00241154"/>
    <w:rsid w:val="00257E9B"/>
    <w:rsid w:val="00274850"/>
    <w:rsid w:val="002D5015"/>
    <w:rsid w:val="002F1A65"/>
    <w:rsid w:val="00311CA8"/>
    <w:rsid w:val="00323526"/>
    <w:rsid w:val="00323673"/>
    <w:rsid w:val="00332E47"/>
    <w:rsid w:val="0037093F"/>
    <w:rsid w:val="00383E00"/>
    <w:rsid w:val="00394B3E"/>
    <w:rsid w:val="003C22F9"/>
    <w:rsid w:val="003E6480"/>
    <w:rsid w:val="003E7014"/>
    <w:rsid w:val="004574A3"/>
    <w:rsid w:val="00510898"/>
    <w:rsid w:val="00511F87"/>
    <w:rsid w:val="0051375B"/>
    <w:rsid w:val="005147AC"/>
    <w:rsid w:val="005258B4"/>
    <w:rsid w:val="005547A0"/>
    <w:rsid w:val="005A5B71"/>
    <w:rsid w:val="005B37AF"/>
    <w:rsid w:val="005D327F"/>
    <w:rsid w:val="005E14ED"/>
    <w:rsid w:val="00615F29"/>
    <w:rsid w:val="006C398E"/>
    <w:rsid w:val="006E529B"/>
    <w:rsid w:val="006F0B5E"/>
    <w:rsid w:val="00761899"/>
    <w:rsid w:val="00766035"/>
    <w:rsid w:val="007A3220"/>
    <w:rsid w:val="007A6FC8"/>
    <w:rsid w:val="007B24B9"/>
    <w:rsid w:val="007B5B21"/>
    <w:rsid w:val="00805CDA"/>
    <w:rsid w:val="0080738C"/>
    <w:rsid w:val="00833A5B"/>
    <w:rsid w:val="00840E11"/>
    <w:rsid w:val="00843C89"/>
    <w:rsid w:val="00862751"/>
    <w:rsid w:val="008A79FF"/>
    <w:rsid w:val="008B43C0"/>
    <w:rsid w:val="008D0D82"/>
    <w:rsid w:val="00913DCF"/>
    <w:rsid w:val="009416F8"/>
    <w:rsid w:val="00947F82"/>
    <w:rsid w:val="00957F3A"/>
    <w:rsid w:val="00960811"/>
    <w:rsid w:val="009D3869"/>
    <w:rsid w:val="009E49B7"/>
    <w:rsid w:val="00A6667B"/>
    <w:rsid w:val="00A948AE"/>
    <w:rsid w:val="00AD669A"/>
    <w:rsid w:val="00AD760C"/>
    <w:rsid w:val="00B00F8A"/>
    <w:rsid w:val="00B0797E"/>
    <w:rsid w:val="00B52A03"/>
    <w:rsid w:val="00B7106F"/>
    <w:rsid w:val="00B913C1"/>
    <w:rsid w:val="00BB041B"/>
    <w:rsid w:val="00BB3A56"/>
    <w:rsid w:val="00BE7DDA"/>
    <w:rsid w:val="00BF48A1"/>
    <w:rsid w:val="00C035A7"/>
    <w:rsid w:val="00C0360B"/>
    <w:rsid w:val="00C14741"/>
    <w:rsid w:val="00C334B3"/>
    <w:rsid w:val="00CB55DF"/>
    <w:rsid w:val="00D133F6"/>
    <w:rsid w:val="00D86CBD"/>
    <w:rsid w:val="00DC7181"/>
    <w:rsid w:val="00E20C33"/>
    <w:rsid w:val="00E232A5"/>
    <w:rsid w:val="00E5742E"/>
    <w:rsid w:val="00E709DA"/>
    <w:rsid w:val="00EC0BF6"/>
    <w:rsid w:val="00EC10E3"/>
    <w:rsid w:val="00EE4B10"/>
    <w:rsid w:val="00F06CB1"/>
    <w:rsid w:val="00FA65CE"/>
    <w:rsid w:val="00FD3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75A"/>
  </w:style>
  <w:style w:type="paragraph" w:styleId="1">
    <w:name w:val="heading 1"/>
    <w:basedOn w:val="a"/>
    <w:next w:val="a"/>
    <w:link w:val="10"/>
    <w:uiPriority w:val="9"/>
    <w:qFormat/>
    <w:rsid w:val="003E7014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E7014"/>
    <w:pPr>
      <w:keepNext/>
      <w:keepLines/>
      <w:spacing w:after="0"/>
      <w:jc w:val="center"/>
      <w:outlineLvl w:val="1"/>
    </w:pPr>
    <w:rPr>
      <w:rFonts w:ascii="Times New Roman" w:eastAsiaTheme="majorEastAsia" w:hAnsi="Times New Roman" w:cstheme="majorBidi"/>
      <w:b/>
      <w:bCs/>
      <w:color w:val="4F81BD" w:themeColor="accent1"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6035"/>
    <w:pPr>
      <w:ind w:left="720"/>
      <w:contextualSpacing/>
    </w:pPr>
  </w:style>
  <w:style w:type="table" w:styleId="a4">
    <w:name w:val="Table Grid"/>
    <w:basedOn w:val="a1"/>
    <w:uiPriority w:val="59"/>
    <w:rsid w:val="00C14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link w:val="a6"/>
    <w:qFormat/>
    <w:rsid w:val="003E7014"/>
    <w:pPr>
      <w:spacing w:after="0" w:line="240" w:lineRule="auto"/>
    </w:pPr>
    <w:rPr>
      <w:rFonts w:ascii="Times New Roman" w:eastAsia="Times New Roman" w:hAnsi="Times New Roman" w:cs="Times New Roman"/>
      <w:b/>
      <w:sz w:val="24"/>
    </w:rPr>
  </w:style>
  <w:style w:type="character" w:customStyle="1" w:styleId="a6">
    <w:name w:val="Без интервала Знак"/>
    <w:link w:val="a5"/>
    <w:locked/>
    <w:rsid w:val="003E7014"/>
    <w:rPr>
      <w:rFonts w:ascii="Times New Roman" w:eastAsia="Times New Roman" w:hAnsi="Times New Roman" w:cs="Times New Roman"/>
      <w:b/>
      <w:sz w:val="24"/>
    </w:rPr>
  </w:style>
  <w:style w:type="character" w:customStyle="1" w:styleId="10">
    <w:name w:val="Заголовок 1 Знак"/>
    <w:basedOn w:val="a0"/>
    <w:link w:val="1"/>
    <w:uiPriority w:val="9"/>
    <w:rsid w:val="003E7014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E7014"/>
    <w:rPr>
      <w:rFonts w:ascii="Times New Roman" w:eastAsiaTheme="majorEastAsia" w:hAnsi="Times New Roman" w:cstheme="majorBidi"/>
      <w:b/>
      <w:bCs/>
      <w:color w:val="4F81BD" w:themeColor="accent1"/>
      <w:sz w:val="24"/>
      <w:szCs w:val="26"/>
    </w:rPr>
  </w:style>
  <w:style w:type="paragraph" w:styleId="a7">
    <w:name w:val="header"/>
    <w:basedOn w:val="a"/>
    <w:link w:val="a8"/>
    <w:uiPriority w:val="99"/>
    <w:unhideWhenUsed/>
    <w:rsid w:val="005A5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5B71"/>
  </w:style>
  <w:style w:type="paragraph" w:styleId="a9">
    <w:name w:val="footer"/>
    <w:basedOn w:val="a"/>
    <w:link w:val="aa"/>
    <w:uiPriority w:val="99"/>
    <w:unhideWhenUsed/>
    <w:rsid w:val="005A5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5B71"/>
  </w:style>
  <w:style w:type="paragraph" w:styleId="ab">
    <w:name w:val="TOC Heading"/>
    <w:basedOn w:val="1"/>
    <w:next w:val="a"/>
    <w:uiPriority w:val="39"/>
    <w:unhideWhenUsed/>
    <w:qFormat/>
    <w:rsid w:val="005A5B71"/>
    <w:pPr>
      <w:spacing w:before="480" w:line="276" w:lineRule="auto"/>
      <w:jc w:val="left"/>
      <w:outlineLvl w:val="9"/>
    </w:pPr>
    <w:rPr>
      <w:rFonts w:asciiTheme="majorHAnsi" w:hAnsiTheme="majorHAnsi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A5B7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A5B71"/>
    <w:pPr>
      <w:spacing w:after="100"/>
      <w:ind w:left="220"/>
    </w:pPr>
  </w:style>
  <w:style w:type="character" w:styleId="ac">
    <w:name w:val="Hyperlink"/>
    <w:basedOn w:val="a0"/>
    <w:uiPriority w:val="99"/>
    <w:unhideWhenUsed/>
    <w:rsid w:val="005A5B71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5A5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A5B71"/>
    <w:rPr>
      <w:rFonts w:ascii="Tahoma" w:hAnsi="Tahoma" w:cs="Tahoma"/>
      <w:sz w:val="16"/>
      <w:szCs w:val="16"/>
    </w:rPr>
  </w:style>
  <w:style w:type="paragraph" w:customStyle="1" w:styleId="c51">
    <w:name w:val="c51"/>
    <w:basedOn w:val="a"/>
    <w:rsid w:val="00DC7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DC7181"/>
  </w:style>
  <w:style w:type="character" w:customStyle="1" w:styleId="c6">
    <w:name w:val="c6"/>
    <w:basedOn w:val="a0"/>
    <w:rsid w:val="00DC7181"/>
  </w:style>
  <w:style w:type="paragraph" w:customStyle="1" w:styleId="c19">
    <w:name w:val="c19"/>
    <w:basedOn w:val="a"/>
    <w:rsid w:val="00DC7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DC7181"/>
  </w:style>
  <w:style w:type="paragraph" w:customStyle="1" w:styleId="c70">
    <w:name w:val="c70"/>
    <w:basedOn w:val="a"/>
    <w:rsid w:val="00DC7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DC7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DC7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DC7181"/>
  </w:style>
  <w:style w:type="paragraph" w:customStyle="1" w:styleId="c41">
    <w:name w:val="c41"/>
    <w:basedOn w:val="a"/>
    <w:rsid w:val="00DC7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DC7181"/>
  </w:style>
  <w:style w:type="character" w:styleId="af">
    <w:name w:val="Strong"/>
    <w:uiPriority w:val="22"/>
    <w:qFormat/>
    <w:rsid w:val="009E49B7"/>
    <w:rPr>
      <w:b/>
      <w:bCs/>
    </w:rPr>
  </w:style>
  <w:style w:type="paragraph" w:styleId="af0">
    <w:name w:val="Normal (Web)"/>
    <w:basedOn w:val="a"/>
    <w:uiPriority w:val="99"/>
    <w:rsid w:val="00FD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75A"/>
  </w:style>
  <w:style w:type="paragraph" w:styleId="1">
    <w:name w:val="heading 1"/>
    <w:basedOn w:val="a"/>
    <w:next w:val="a"/>
    <w:link w:val="10"/>
    <w:uiPriority w:val="9"/>
    <w:qFormat/>
    <w:rsid w:val="003E7014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E7014"/>
    <w:pPr>
      <w:keepNext/>
      <w:keepLines/>
      <w:spacing w:after="0"/>
      <w:jc w:val="center"/>
      <w:outlineLvl w:val="1"/>
    </w:pPr>
    <w:rPr>
      <w:rFonts w:ascii="Times New Roman" w:eastAsiaTheme="majorEastAsia" w:hAnsi="Times New Roman" w:cstheme="majorBidi"/>
      <w:b/>
      <w:bCs/>
      <w:color w:val="4F81BD" w:themeColor="accent1"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6035"/>
    <w:pPr>
      <w:ind w:left="720"/>
      <w:contextualSpacing/>
    </w:pPr>
  </w:style>
  <w:style w:type="table" w:styleId="a4">
    <w:name w:val="Table Grid"/>
    <w:basedOn w:val="a1"/>
    <w:uiPriority w:val="59"/>
    <w:rsid w:val="00C14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link w:val="a6"/>
    <w:qFormat/>
    <w:rsid w:val="003E7014"/>
    <w:pPr>
      <w:spacing w:after="0" w:line="240" w:lineRule="auto"/>
    </w:pPr>
    <w:rPr>
      <w:rFonts w:ascii="Times New Roman" w:eastAsia="Times New Roman" w:hAnsi="Times New Roman" w:cs="Times New Roman"/>
      <w:b/>
      <w:sz w:val="24"/>
    </w:rPr>
  </w:style>
  <w:style w:type="character" w:customStyle="1" w:styleId="a6">
    <w:name w:val="Без интервала Знак"/>
    <w:link w:val="a5"/>
    <w:locked/>
    <w:rsid w:val="003E7014"/>
    <w:rPr>
      <w:rFonts w:ascii="Times New Roman" w:eastAsia="Times New Roman" w:hAnsi="Times New Roman" w:cs="Times New Roman"/>
      <w:b/>
      <w:sz w:val="24"/>
    </w:rPr>
  </w:style>
  <w:style w:type="character" w:customStyle="1" w:styleId="10">
    <w:name w:val="Заголовок 1 Знак"/>
    <w:basedOn w:val="a0"/>
    <w:link w:val="1"/>
    <w:uiPriority w:val="9"/>
    <w:rsid w:val="003E7014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E7014"/>
    <w:rPr>
      <w:rFonts w:ascii="Times New Roman" w:eastAsiaTheme="majorEastAsia" w:hAnsi="Times New Roman" w:cstheme="majorBidi"/>
      <w:b/>
      <w:bCs/>
      <w:color w:val="4F81BD" w:themeColor="accent1"/>
      <w:sz w:val="24"/>
      <w:szCs w:val="26"/>
    </w:rPr>
  </w:style>
  <w:style w:type="paragraph" w:styleId="a7">
    <w:name w:val="header"/>
    <w:basedOn w:val="a"/>
    <w:link w:val="a8"/>
    <w:uiPriority w:val="99"/>
    <w:unhideWhenUsed/>
    <w:rsid w:val="005A5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5B71"/>
  </w:style>
  <w:style w:type="paragraph" w:styleId="a9">
    <w:name w:val="footer"/>
    <w:basedOn w:val="a"/>
    <w:link w:val="aa"/>
    <w:uiPriority w:val="99"/>
    <w:unhideWhenUsed/>
    <w:rsid w:val="005A5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5B71"/>
  </w:style>
  <w:style w:type="paragraph" w:styleId="ab">
    <w:name w:val="TOC Heading"/>
    <w:basedOn w:val="1"/>
    <w:next w:val="a"/>
    <w:uiPriority w:val="39"/>
    <w:unhideWhenUsed/>
    <w:qFormat/>
    <w:rsid w:val="005A5B71"/>
    <w:pPr>
      <w:spacing w:before="480" w:line="276" w:lineRule="auto"/>
      <w:jc w:val="left"/>
      <w:outlineLvl w:val="9"/>
    </w:pPr>
    <w:rPr>
      <w:rFonts w:asciiTheme="majorHAnsi" w:hAnsiTheme="majorHAnsi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A5B7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A5B71"/>
    <w:pPr>
      <w:spacing w:after="100"/>
      <w:ind w:left="220"/>
    </w:pPr>
  </w:style>
  <w:style w:type="character" w:styleId="ac">
    <w:name w:val="Hyperlink"/>
    <w:basedOn w:val="a0"/>
    <w:uiPriority w:val="99"/>
    <w:unhideWhenUsed/>
    <w:rsid w:val="005A5B71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5A5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A5B71"/>
    <w:rPr>
      <w:rFonts w:ascii="Tahoma" w:hAnsi="Tahoma" w:cs="Tahoma"/>
      <w:sz w:val="16"/>
      <w:szCs w:val="16"/>
    </w:rPr>
  </w:style>
  <w:style w:type="paragraph" w:customStyle="1" w:styleId="c51">
    <w:name w:val="c51"/>
    <w:basedOn w:val="a"/>
    <w:rsid w:val="00DC7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DC7181"/>
  </w:style>
  <w:style w:type="character" w:customStyle="1" w:styleId="c6">
    <w:name w:val="c6"/>
    <w:basedOn w:val="a0"/>
    <w:rsid w:val="00DC7181"/>
  </w:style>
  <w:style w:type="paragraph" w:customStyle="1" w:styleId="c19">
    <w:name w:val="c19"/>
    <w:basedOn w:val="a"/>
    <w:rsid w:val="00DC7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DC7181"/>
  </w:style>
  <w:style w:type="paragraph" w:customStyle="1" w:styleId="c70">
    <w:name w:val="c70"/>
    <w:basedOn w:val="a"/>
    <w:rsid w:val="00DC7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DC7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DC7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DC7181"/>
  </w:style>
  <w:style w:type="paragraph" w:customStyle="1" w:styleId="c41">
    <w:name w:val="c41"/>
    <w:basedOn w:val="a"/>
    <w:rsid w:val="00DC7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DC7181"/>
  </w:style>
  <w:style w:type="character" w:styleId="af">
    <w:name w:val="Strong"/>
    <w:uiPriority w:val="22"/>
    <w:qFormat/>
    <w:rsid w:val="009E49B7"/>
    <w:rPr>
      <w:b/>
      <w:bCs/>
    </w:rPr>
  </w:style>
  <w:style w:type="paragraph" w:styleId="af0">
    <w:name w:val="Normal (Web)"/>
    <w:basedOn w:val="a"/>
    <w:uiPriority w:val="99"/>
    <w:rsid w:val="00FD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6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arzamas.academy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iletant.media/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CC518-4E88-48FC-AC0B-406D91497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33</Pages>
  <Words>9989</Words>
  <Characters>56942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66798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D.A.</dc:creator>
  <cp:lastModifiedBy>D.A.</cp:lastModifiedBy>
  <cp:revision>4</cp:revision>
  <dcterms:created xsi:type="dcterms:W3CDTF">2022-10-21T10:06:00Z</dcterms:created>
  <dcterms:modified xsi:type="dcterms:W3CDTF">2022-10-21T10:08:00Z</dcterms:modified>
</cp:coreProperties>
</file>