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8C9" w:rsidRPr="004018C9" w:rsidRDefault="00276D61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4018C9" w:rsidRPr="00401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Алтайского края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КАЗЕННОЕ ОБЩЕОБРАЗОВАТЕЛЬНОЕ УЧРЕЖДЕНИЕ </w:t>
      </w:r>
      <w:proofErr w:type="spellStart"/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Чистюньская</w:t>
      </w:r>
      <w:proofErr w:type="spellEnd"/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</w:t>
      </w:r>
    </w:p>
    <w:p w:rsidR="004018C9" w:rsidRPr="004018C9" w:rsidRDefault="004018C9" w:rsidP="004018C9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МКОУ </w:t>
      </w:r>
      <w:proofErr w:type="spellStart"/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Чистюньская</w:t>
      </w:r>
      <w:proofErr w:type="spellEnd"/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 СОШ</w:t>
      </w:r>
    </w:p>
    <w:tbl>
      <w:tblPr>
        <w:tblW w:w="14262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124"/>
        <w:gridCol w:w="4564"/>
        <w:gridCol w:w="4574"/>
      </w:tblGrid>
      <w:tr w:rsidR="004018C9" w:rsidRPr="004018C9" w:rsidTr="0001511F">
        <w:trPr>
          <w:trHeight w:val="3549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018C9" w:rsidRPr="004018C9" w:rsidRDefault="004018C9" w:rsidP="004018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 Педагогическом совете МКОУ </w:t>
            </w:r>
            <w:proofErr w:type="spellStart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Чистюньской</w:t>
            </w:r>
            <w:proofErr w:type="spellEnd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Руководитель МО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______________ Стрельникова Н.С.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Протокол №01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 "27" 08 2022 г.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018C9" w:rsidRPr="004018C9" w:rsidRDefault="004018C9" w:rsidP="004018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 заместителем директора по УВР МКОУ </w:t>
            </w:r>
            <w:proofErr w:type="spellStart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Чистюньской</w:t>
            </w:r>
            <w:proofErr w:type="spellEnd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______________ Захарова О.П.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Протокол № 01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 "27" </w:t>
            </w:r>
            <w:proofErr w:type="gramStart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08  2022</w:t>
            </w:r>
            <w:proofErr w:type="gramEnd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018C9" w:rsidRPr="004018C9" w:rsidRDefault="004018C9" w:rsidP="004018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приказом директора МКОУ </w:t>
            </w:r>
            <w:proofErr w:type="spellStart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Чистюньской</w:t>
            </w:r>
            <w:proofErr w:type="spellEnd"/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______________ Лященко Г.А.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Приказ № 105</w:t>
            </w:r>
            <w:r w:rsidRPr="004018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 "01" 09 2022 г.</w:t>
            </w:r>
          </w:p>
        </w:tc>
      </w:tr>
    </w:tbl>
    <w:p w:rsidR="004018C9" w:rsidRPr="004018C9" w:rsidRDefault="004018C9" w:rsidP="004018C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РАБОЧАЯ </w:t>
      </w:r>
      <w:proofErr w:type="gramStart"/>
      <w:r w:rsidRPr="004018C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ПРОГРАММА</w:t>
      </w:r>
      <w:r w:rsidRPr="004018C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br/>
        <w:t>(</w:t>
      </w:r>
      <w:proofErr w:type="gramEnd"/>
      <w:r w:rsidRPr="004018C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ID 1205042)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учебного предмета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Чтение</w:t>
      </w: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на 2022-2023 учебный год</w:t>
      </w:r>
    </w:p>
    <w:p w:rsidR="004018C9" w:rsidRPr="004018C9" w:rsidRDefault="004018C9" w:rsidP="004018C9">
      <w:pPr>
        <w:spacing w:after="0"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18C9" w:rsidRPr="004018C9" w:rsidRDefault="004018C9" w:rsidP="004018C9">
      <w:pPr>
        <w:spacing w:after="0" w:line="240" w:lineRule="auto"/>
        <w:ind w:firstLine="22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 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Панина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Наталья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Евгеньевна</w:t>
      </w: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018C9" w:rsidRPr="004018C9" w:rsidRDefault="004018C9" w:rsidP="004018C9">
      <w:pPr>
        <w:spacing w:after="0" w:line="240" w:lineRule="auto"/>
        <w:ind w:firstLine="22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учитель русского языка и литературы</w:t>
      </w:r>
    </w:p>
    <w:p w:rsidR="004018C9" w:rsidRPr="004018C9" w:rsidRDefault="004018C9" w:rsidP="004018C9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18C9" w:rsidRPr="004018C9" w:rsidRDefault="004018C9" w:rsidP="004018C9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18C9" w:rsidRPr="004018C9" w:rsidRDefault="004018C9" w:rsidP="004018C9">
      <w:pPr>
        <w:spacing w:line="240" w:lineRule="auto"/>
        <w:ind w:firstLine="22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8C9">
        <w:rPr>
          <w:rFonts w:ascii="Times New Roman" w:eastAsia="Times New Roman" w:hAnsi="Times New Roman"/>
          <w:sz w:val="24"/>
          <w:szCs w:val="24"/>
          <w:lang w:eastAsia="ru-RU"/>
        </w:rPr>
        <w:t>Чистюнька, 2022</w:t>
      </w:r>
    </w:p>
    <w:p w:rsidR="004018C9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4018C9" w:rsidRDefault="004018C9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276D61">
        <w:rPr>
          <w:rFonts w:ascii="Times New Roman" w:hAnsi="Times New Roman"/>
          <w:sz w:val="24"/>
          <w:szCs w:val="24"/>
        </w:rPr>
        <w:t>ПОЯСНИТЕЛЬНАЯ ЗАПИСКА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Рабочая программа по чтению и развитию речи составлена на основе Программы специальной (коррекционной) образовательной школы </w:t>
      </w:r>
      <w:r w:rsidRPr="00276D61">
        <w:rPr>
          <w:rFonts w:ascii="Times New Roman" w:hAnsi="Times New Roman"/>
          <w:sz w:val="24"/>
          <w:szCs w:val="24"/>
          <w:lang w:val="en-US"/>
        </w:rPr>
        <w:t>VIII</w:t>
      </w:r>
      <w:r w:rsidRPr="00276D61">
        <w:rPr>
          <w:rFonts w:ascii="Times New Roman" w:hAnsi="Times New Roman"/>
          <w:sz w:val="24"/>
          <w:szCs w:val="24"/>
        </w:rPr>
        <w:t xml:space="preserve"> вида: 5-9 </w:t>
      </w:r>
      <w:proofErr w:type="spellStart"/>
      <w:r w:rsidRPr="00276D61">
        <w:rPr>
          <w:rFonts w:ascii="Times New Roman" w:hAnsi="Times New Roman"/>
          <w:sz w:val="24"/>
          <w:szCs w:val="24"/>
        </w:rPr>
        <w:t>кл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.: В 2сб./Под ред. В.В. Воронковой. – </w:t>
      </w:r>
      <w:r w:rsidRPr="00276D61">
        <w:rPr>
          <w:rFonts w:ascii="Times New Roman" w:hAnsi="Times New Roman"/>
          <w:color w:val="000000"/>
          <w:sz w:val="24"/>
          <w:szCs w:val="24"/>
        </w:rPr>
        <w:t xml:space="preserve">М: </w:t>
      </w:r>
      <w:proofErr w:type="spellStart"/>
      <w:r w:rsidRPr="00276D61">
        <w:rPr>
          <w:rFonts w:ascii="Times New Roman" w:hAnsi="Times New Roman"/>
          <w:color w:val="000000"/>
          <w:sz w:val="24"/>
          <w:szCs w:val="24"/>
        </w:rPr>
        <w:t>Гуманит</w:t>
      </w:r>
      <w:proofErr w:type="spellEnd"/>
      <w:r w:rsidRPr="00276D61">
        <w:rPr>
          <w:rFonts w:ascii="Times New Roman" w:hAnsi="Times New Roman"/>
          <w:color w:val="000000"/>
          <w:sz w:val="24"/>
          <w:szCs w:val="24"/>
        </w:rPr>
        <w:t xml:space="preserve">. изд. центр ВЛАДОС, 2001. – Сб.1. – 232с. 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Предлагаемая программа ориентирована на учебник для 5 классов специальных (коррекционных) образовательных учреждений </w:t>
      </w:r>
      <w:r w:rsidRPr="00276D61">
        <w:rPr>
          <w:rFonts w:ascii="Times New Roman" w:hAnsi="Times New Roman"/>
          <w:sz w:val="24"/>
          <w:szCs w:val="24"/>
          <w:lang w:val="en-US"/>
        </w:rPr>
        <w:t>VIII</w:t>
      </w:r>
      <w:r w:rsidRPr="00276D61">
        <w:rPr>
          <w:rFonts w:ascii="Times New Roman" w:hAnsi="Times New Roman"/>
          <w:sz w:val="24"/>
          <w:szCs w:val="24"/>
        </w:rPr>
        <w:t xml:space="preserve"> вида / Малышева З.Ф. Чтение. Учебник для 5 </w:t>
      </w:r>
      <w:proofErr w:type="spellStart"/>
      <w:r w:rsidRPr="00276D61">
        <w:rPr>
          <w:rFonts w:ascii="Times New Roman" w:hAnsi="Times New Roman"/>
          <w:sz w:val="24"/>
          <w:szCs w:val="24"/>
        </w:rPr>
        <w:t>кл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. специальных (коррекционных) образовательных учреждений </w:t>
      </w:r>
      <w:r w:rsidRPr="00276D61">
        <w:rPr>
          <w:rFonts w:ascii="Times New Roman" w:hAnsi="Times New Roman"/>
          <w:sz w:val="24"/>
          <w:szCs w:val="24"/>
          <w:lang w:val="en-US"/>
        </w:rPr>
        <w:t>VIII</w:t>
      </w:r>
      <w:r w:rsidRPr="00276D61">
        <w:rPr>
          <w:rFonts w:ascii="Times New Roman" w:hAnsi="Times New Roman"/>
          <w:sz w:val="24"/>
          <w:szCs w:val="24"/>
        </w:rPr>
        <w:t xml:space="preserve"> вида. – М.: Просвещение, 2010. – 255 с.: ил.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.В процессе изучения чтения в 5 классе продолжается формирование у школьников техники чтения: правильности, беглости, выразительности на основе понимания читаемого материала. 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 Это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В школе для детей с ограниченными возможностями здоровья в старших классах осуществляются задачи, решаемые в младших классах, но на более сложном речевом и понятийном материале.</w:t>
      </w:r>
    </w:p>
    <w:p w:rsidR="00276D61" w:rsidRPr="00276D61" w:rsidRDefault="00276D61" w:rsidP="00276D61">
      <w:pPr>
        <w:pStyle w:val="a3"/>
        <w:rPr>
          <w:rFonts w:ascii="Times New Roman" w:hAnsi="Times New Roman"/>
          <w:i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Задачи преподавания чтения и развития речи</w:t>
      </w:r>
      <w:r w:rsidRPr="00276D61">
        <w:rPr>
          <w:rFonts w:ascii="Times New Roman" w:hAnsi="Times New Roman"/>
          <w:i/>
          <w:sz w:val="24"/>
          <w:szCs w:val="24"/>
        </w:rPr>
        <w:t>: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отрабатывать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учить правильно и последовательно излагать свои мысли в устной форме;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 социально адаптировать учащихся в плане общего развития и </w:t>
      </w:r>
      <w:proofErr w:type="spellStart"/>
      <w:r w:rsidRPr="00276D6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 нравственных качеств.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276D61">
        <w:rPr>
          <w:rFonts w:ascii="Times New Roman" w:hAnsi="Times New Roman"/>
          <w:b/>
          <w:color w:val="000000"/>
          <w:sz w:val="24"/>
          <w:szCs w:val="24"/>
        </w:rPr>
        <w:t>Основные направления коррекционной работы: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76D61">
        <w:rPr>
          <w:rFonts w:ascii="Times New Roman" w:hAnsi="Times New Roman"/>
          <w:color w:val="000000"/>
          <w:sz w:val="24"/>
          <w:szCs w:val="24"/>
        </w:rPr>
        <w:t>Коррегировать</w:t>
      </w:r>
      <w:proofErr w:type="spellEnd"/>
      <w:r w:rsidRPr="00276D61">
        <w:rPr>
          <w:rFonts w:ascii="Times New Roman" w:hAnsi="Times New Roman"/>
          <w:color w:val="000000"/>
          <w:sz w:val="24"/>
          <w:szCs w:val="24"/>
        </w:rPr>
        <w:t xml:space="preserve"> артикуляционный аппарат.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276D61">
        <w:rPr>
          <w:rFonts w:ascii="Times New Roman" w:hAnsi="Times New Roman"/>
          <w:color w:val="000000"/>
          <w:sz w:val="24"/>
          <w:szCs w:val="24"/>
        </w:rPr>
        <w:t>Расширять представления об окружающем мире и обогащение словаря.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76D61">
        <w:rPr>
          <w:rFonts w:ascii="Times New Roman" w:hAnsi="Times New Roman"/>
          <w:color w:val="000000"/>
          <w:sz w:val="24"/>
          <w:szCs w:val="24"/>
        </w:rPr>
        <w:t>Коррегировать</w:t>
      </w:r>
      <w:proofErr w:type="spellEnd"/>
      <w:r w:rsidRPr="00276D61">
        <w:rPr>
          <w:rFonts w:ascii="Times New Roman" w:hAnsi="Times New Roman"/>
          <w:color w:val="000000"/>
          <w:sz w:val="24"/>
          <w:szCs w:val="24"/>
        </w:rPr>
        <w:t xml:space="preserve"> познавательную и речевую деятельность учащихся.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276D61">
        <w:rPr>
          <w:rFonts w:ascii="Times New Roman" w:hAnsi="Times New Roman"/>
          <w:color w:val="000000"/>
          <w:sz w:val="24"/>
          <w:szCs w:val="24"/>
        </w:rPr>
        <w:t>Развивать речь, владение техникой речи;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76D61">
        <w:rPr>
          <w:rFonts w:ascii="Times New Roman" w:hAnsi="Times New Roman"/>
          <w:color w:val="000000"/>
          <w:sz w:val="24"/>
          <w:szCs w:val="24"/>
        </w:rPr>
        <w:t>Коррегировать</w:t>
      </w:r>
      <w:proofErr w:type="spellEnd"/>
      <w:r w:rsidRPr="00276D61">
        <w:rPr>
          <w:rFonts w:ascii="Times New Roman" w:hAnsi="Times New Roman"/>
          <w:color w:val="000000"/>
          <w:sz w:val="24"/>
          <w:szCs w:val="24"/>
        </w:rPr>
        <w:t xml:space="preserve"> слуховое и зрительное восприятие.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276D61">
        <w:rPr>
          <w:rFonts w:ascii="Times New Roman" w:hAnsi="Times New Roman"/>
          <w:color w:val="000000"/>
          <w:sz w:val="24"/>
          <w:szCs w:val="24"/>
        </w:rPr>
        <w:t>Формировать умение работать по словесной инструкции, алгоритму.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276D61">
        <w:rPr>
          <w:rFonts w:ascii="Times New Roman" w:hAnsi="Times New Roman"/>
          <w:color w:val="000000"/>
          <w:sz w:val="24"/>
          <w:szCs w:val="24"/>
        </w:rPr>
        <w:t>Развивать познавательные процессы.</w:t>
      </w:r>
    </w:p>
    <w:p w:rsidR="00276D61" w:rsidRPr="00276D61" w:rsidRDefault="00276D61" w:rsidP="00276D61">
      <w:pPr>
        <w:pStyle w:val="a3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76D61">
        <w:rPr>
          <w:rFonts w:ascii="Times New Roman" w:hAnsi="Times New Roman"/>
          <w:color w:val="000000"/>
          <w:sz w:val="24"/>
          <w:szCs w:val="24"/>
        </w:rPr>
        <w:t>Коррегировать</w:t>
      </w:r>
      <w:proofErr w:type="spellEnd"/>
      <w:r w:rsidRPr="00276D61">
        <w:rPr>
          <w:rFonts w:ascii="Times New Roman" w:hAnsi="Times New Roman"/>
          <w:color w:val="000000"/>
          <w:sz w:val="24"/>
          <w:szCs w:val="24"/>
        </w:rPr>
        <w:t xml:space="preserve"> индивидуальные пробелы в знаниях, умениях, навыках.</w:t>
      </w: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sz w:val="24"/>
          <w:szCs w:val="24"/>
        </w:rPr>
        <w:t>Примерная тематика курса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lastRenderedPageBreak/>
        <w:t>Рассказы, статьи, стихотворения о прошлом нашего народа, о его героизме в труде и ратных подвигах; о политических событиях в жизни страны; о труде людей, их отношении к Родине, друг к другу; о родной природе и бережном к ней отношении, о жизни животных.</w:t>
      </w: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sz w:val="24"/>
          <w:szCs w:val="24"/>
        </w:rPr>
        <w:t>Навыки чтения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Правильное, осознанное чтение вслух целыми словами с соблюдением норм литературного произношения. Работа над беглостью и выразительностью чтения: темп и соответствующая содержанию и смыслу текста интонация (паузы, логическое ударение, тон голоса), «драматизация» (чтение по ролям).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Чтение «про себя» с выполнением заданий.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Выделение с помощью учителя главной мысли художественного произведения, выявление отношения к поступкам действующих лиц. Выбор слов и выражений, характеризующих героев, события, картины природы. Нахождение в тексте непонятных слов и выражений, пользование подстрочным словарём.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Ответы на вопросы к тексту.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Деление текста на части с помощью учителя. </w:t>
      </w:r>
      <w:proofErr w:type="spellStart"/>
      <w:r w:rsidRPr="00276D61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 частей текста и составление с помощью учителя плана в форме повествовательных и вопросительных предложений.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Пересказ по плану. Использование при пересказе слов и оборотов речи из текста. Передача содержания иллюстраций к произведению по вопросам учителя.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Самостоятельное чтение несложных рассказов с выполнением различных заданий учителя: найди ответ на поставленный вопрос, подготовиться к пересказу, выразительному чтению.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Заучивание наизусть стихотворений. </w:t>
      </w: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sz w:val="24"/>
          <w:szCs w:val="24"/>
        </w:rPr>
        <w:t>Внеклассное чтение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Формирование читательской самостоятельности школьников. Выбор в школьной библиотеке детской книги на указанную учителем тему, чтение статей из детских газет, журналов. Беседы о прочитанном, чтение и пересказ интересных отрывков, коллективное составление кратких отзывов о книгах, анализ учётных листов по внеклассному чтению, по усмотрению учителя.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Урок внеклассного чтения проводится 1 раз в месяц.</w:t>
      </w: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sz w:val="24"/>
          <w:szCs w:val="24"/>
        </w:rPr>
        <w:t>Литература для внеклассного чтения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Русские народные сказки.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Сказки народов мира.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Б.С.Житков «Пожар в море», «Наводнение», «Обвал», «На льдине», «Компас».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Н.Н. Носов «Фантазёры», «Огурцы», «Весёлая семейка».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В.А. Осеева «Волшебное слово», «Синие листья», «Плохо».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М.М. Пришвин «</w:t>
      </w:r>
      <w:proofErr w:type="spellStart"/>
      <w:r w:rsidRPr="00276D61">
        <w:rPr>
          <w:rFonts w:ascii="Times New Roman" w:hAnsi="Times New Roman"/>
          <w:sz w:val="24"/>
          <w:szCs w:val="24"/>
        </w:rPr>
        <w:t>Лисичкин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 хлеб», «Золотой луг», «</w:t>
      </w:r>
      <w:proofErr w:type="spellStart"/>
      <w:r w:rsidRPr="00276D61">
        <w:rPr>
          <w:rFonts w:ascii="Times New Roman" w:hAnsi="Times New Roman"/>
          <w:sz w:val="24"/>
          <w:szCs w:val="24"/>
        </w:rPr>
        <w:t>Ярик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», «Муравьи», «В краю дедушки </w:t>
      </w:r>
      <w:proofErr w:type="spellStart"/>
      <w:r w:rsidRPr="00276D61">
        <w:rPr>
          <w:rFonts w:ascii="Times New Roman" w:hAnsi="Times New Roman"/>
          <w:sz w:val="24"/>
          <w:szCs w:val="24"/>
        </w:rPr>
        <w:t>Мазая</w:t>
      </w:r>
      <w:proofErr w:type="spellEnd"/>
      <w:r w:rsidRPr="00276D61">
        <w:rPr>
          <w:rFonts w:ascii="Times New Roman" w:hAnsi="Times New Roman"/>
          <w:sz w:val="24"/>
          <w:szCs w:val="24"/>
        </w:rPr>
        <w:t>».</w:t>
      </w: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276D61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276D61">
        <w:rPr>
          <w:rFonts w:ascii="Times New Roman" w:hAnsi="Times New Roman"/>
          <w:b/>
          <w:sz w:val="24"/>
          <w:szCs w:val="24"/>
        </w:rPr>
        <w:t xml:space="preserve"> связи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>Математика.</w:t>
      </w:r>
      <w:r w:rsidRPr="00276D61">
        <w:rPr>
          <w:rFonts w:ascii="Times New Roman" w:hAnsi="Times New Roman"/>
          <w:sz w:val="24"/>
          <w:szCs w:val="24"/>
        </w:rPr>
        <w:t xml:space="preserve"> Название чисел в пределах 300. Поиск нужной страницы в учебнике.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 xml:space="preserve">Письмо и развитие речи. </w:t>
      </w:r>
      <w:r w:rsidRPr="00276D61">
        <w:rPr>
          <w:rFonts w:ascii="Times New Roman" w:hAnsi="Times New Roman"/>
          <w:sz w:val="24"/>
          <w:szCs w:val="24"/>
        </w:rPr>
        <w:t>Письменные ответы на вопросы по тексту. Связные высказывания по затрагиваемым в беседе вопросам.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 xml:space="preserve">Природоведение. </w:t>
      </w:r>
      <w:r w:rsidRPr="00276D61">
        <w:rPr>
          <w:rFonts w:ascii="Times New Roman" w:hAnsi="Times New Roman"/>
          <w:sz w:val="24"/>
          <w:szCs w:val="24"/>
        </w:rPr>
        <w:t>Самостоятельное описание картин природы, явлений природы.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 xml:space="preserve">Изобразительное искусство. </w:t>
      </w:r>
      <w:r w:rsidRPr="00276D61">
        <w:rPr>
          <w:rFonts w:ascii="Times New Roman" w:hAnsi="Times New Roman"/>
          <w:sz w:val="24"/>
          <w:szCs w:val="24"/>
        </w:rPr>
        <w:t>Зарисовки сюжетов природы, животных.</w:t>
      </w: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Pr="00276D61">
        <w:rPr>
          <w:rFonts w:ascii="Times New Roman" w:hAnsi="Times New Roman"/>
          <w:b/>
          <w:sz w:val="24"/>
          <w:szCs w:val="24"/>
        </w:rPr>
        <w:t>Структура курса</w:t>
      </w:r>
    </w:p>
    <w:p w:rsidR="004210D8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Рабочая программа по чтению и развитию речи рассчитана на </w:t>
      </w:r>
      <w:r w:rsidRPr="00276D61">
        <w:rPr>
          <w:rFonts w:ascii="Times New Roman" w:hAnsi="Times New Roman"/>
          <w:color w:val="000000"/>
          <w:sz w:val="24"/>
          <w:szCs w:val="24"/>
        </w:rPr>
        <w:t xml:space="preserve">140 </w:t>
      </w:r>
      <w:r w:rsidRPr="00276D61">
        <w:rPr>
          <w:rFonts w:ascii="Times New Roman" w:hAnsi="Times New Roman"/>
          <w:sz w:val="24"/>
          <w:szCs w:val="24"/>
        </w:rPr>
        <w:t xml:space="preserve">часов, 4 часа в </w:t>
      </w:r>
      <w:proofErr w:type="spellStart"/>
      <w:r w:rsidRPr="00276D61">
        <w:rPr>
          <w:rFonts w:ascii="Times New Roman" w:hAnsi="Times New Roman"/>
          <w:sz w:val="24"/>
          <w:szCs w:val="24"/>
        </w:rPr>
        <w:t>недел</w:t>
      </w:r>
      <w:proofErr w:type="spellEnd"/>
    </w:p>
    <w:tbl>
      <w:tblPr>
        <w:tblStyle w:val="a4"/>
        <w:tblW w:w="9410" w:type="dxa"/>
        <w:tblLook w:val="01E0" w:firstRow="1" w:lastRow="1" w:firstColumn="1" w:lastColumn="1" w:noHBand="0" w:noVBand="0"/>
      </w:tblPr>
      <w:tblGrid>
        <w:gridCol w:w="648"/>
        <w:gridCol w:w="7682"/>
        <w:gridCol w:w="1080"/>
      </w:tblGrid>
      <w:tr w:rsidR="004210D8" w:rsidTr="004210D8">
        <w:trPr>
          <w:trHeight w:val="293"/>
        </w:trPr>
        <w:tc>
          <w:tcPr>
            <w:tcW w:w="648" w:type="dxa"/>
            <w:vMerge w:val="restart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682" w:type="dxa"/>
            <w:vMerge w:val="restart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1080" w:type="dxa"/>
            <w:vMerge w:val="restart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Итого:</w:t>
            </w:r>
          </w:p>
        </w:tc>
      </w:tr>
      <w:tr w:rsidR="004210D8" w:rsidTr="004210D8">
        <w:trPr>
          <w:trHeight w:val="293"/>
        </w:trPr>
        <w:tc>
          <w:tcPr>
            <w:tcW w:w="648" w:type="dxa"/>
            <w:vMerge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82" w:type="dxa"/>
            <w:vMerge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4ч.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Сказки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17ч.</w:t>
            </w:r>
          </w:p>
        </w:tc>
      </w:tr>
      <w:tr w:rsidR="004210D8" w:rsidTr="004210D8">
        <w:trPr>
          <w:trHeight w:val="70"/>
        </w:trPr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Картины родной природы:</w:t>
            </w:r>
          </w:p>
          <w:p w:rsidR="004210D8" w:rsidRPr="00003B16" w:rsidRDefault="004210D8" w:rsidP="004210D8">
            <w:pPr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Лето</w:t>
            </w:r>
          </w:p>
          <w:p w:rsidR="004210D8" w:rsidRPr="00003B16" w:rsidRDefault="004210D8" w:rsidP="004210D8">
            <w:pPr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Осень</w:t>
            </w:r>
          </w:p>
          <w:p w:rsidR="004210D8" w:rsidRPr="00003B16" w:rsidRDefault="004210D8" w:rsidP="004210D8">
            <w:pPr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Зима</w:t>
            </w:r>
          </w:p>
          <w:p w:rsidR="004210D8" w:rsidRPr="00003B16" w:rsidRDefault="004210D8" w:rsidP="004210D8">
            <w:pPr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Весна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9ч.</w:t>
            </w:r>
          </w:p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8ч.</w:t>
            </w:r>
          </w:p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9ч.</w:t>
            </w:r>
          </w:p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18ч.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О друзьях-товарищах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11ч.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Басни И. Крылова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4ч.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Спешите делать добро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13ч.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О животных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15ч.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Из прошлого нашего народа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03B16">
              <w:rPr>
                <w:color w:val="000000"/>
                <w:sz w:val="24"/>
                <w:szCs w:val="24"/>
              </w:rPr>
              <w:t>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Из произведений зарубежных  писателей</w:t>
            </w: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 </w:t>
            </w:r>
            <w:r w:rsidRPr="00003B16">
              <w:rPr>
                <w:color w:val="000000"/>
                <w:sz w:val="24"/>
                <w:szCs w:val="24"/>
              </w:rPr>
              <w:t>ч.</w:t>
            </w:r>
          </w:p>
        </w:tc>
      </w:tr>
      <w:tr w:rsidR="004210D8" w:rsidTr="004210D8">
        <w:tc>
          <w:tcPr>
            <w:tcW w:w="648" w:type="dxa"/>
          </w:tcPr>
          <w:p w:rsidR="004210D8" w:rsidRPr="00003B16" w:rsidRDefault="004210D8" w:rsidP="006409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82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 w:rsidRPr="00003B16">
              <w:rPr>
                <w:color w:val="000000"/>
                <w:sz w:val="24"/>
                <w:szCs w:val="24"/>
              </w:rPr>
              <w:t>Итого:</w:t>
            </w:r>
          </w:p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4210D8" w:rsidRPr="00003B16" w:rsidRDefault="004210D8" w:rsidP="0064095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 </w:t>
            </w:r>
            <w:r w:rsidRPr="00003B16">
              <w:rPr>
                <w:color w:val="000000"/>
                <w:sz w:val="24"/>
                <w:szCs w:val="24"/>
              </w:rPr>
              <w:t>ч.</w:t>
            </w:r>
          </w:p>
        </w:tc>
      </w:tr>
    </w:tbl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sz w:val="24"/>
          <w:szCs w:val="24"/>
        </w:rPr>
        <w:t xml:space="preserve">Основные требования к знаниям и умениям учащихся 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по чтению и развитию речи 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Базовый уровень</w:t>
      </w:r>
    </w:p>
    <w:p w:rsidR="00276D61" w:rsidRPr="00276D61" w:rsidRDefault="00276D61" w:rsidP="00276D61">
      <w:pPr>
        <w:pStyle w:val="a3"/>
        <w:rPr>
          <w:rFonts w:ascii="Times New Roman" w:hAnsi="Times New Roman"/>
          <w:i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читать осознанно, правильно, выразительно, целыми словами вслух; читать «про себя», выполняя задания учителя;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отвечать на вопросы учителя;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пересказывать текст по плану с помощью учителя, несложные по содержанию тексты – самостоятельно.</w:t>
      </w:r>
    </w:p>
    <w:p w:rsidR="00276D61" w:rsidRPr="00276D61" w:rsidRDefault="00276D61" w:rsidP="00276D61">
      <w:pPr>
        <w:pStyle w:val="a3"/>
        <w:rPr>
          <w:rFonts w:ascii="Times New Roman" w:hAnsi="Times New Roman"/>
          <w:i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>Учащиеся должны знать: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наизусть 6-8 стихотворений.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Минимальный уровень</w:t>
      </w:r>
    </w:p>
    <w:p w:rsidR="00276D61" w:rsidRPr="00276D61" w:rsidRDefault="00276D61" w:rsidP="00276D61">
      <w:pPr>
        <w:pStyle w:val="a3"/>
        <w:rPr>
          <w:rFonts w:ascii="Times New Roman" w:hAnsi="Times New Roman"/>
          <w:i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lastRenderedPageBreak/>
        <w:t>Учащиеся должны уметь: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читать правильно, целыми словами вслух; читать «про себя», выполняя задания учителя;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отвечать на вопросы учителя.</w:t>
      </w:r>
    </w:p>
    <w:p w:rsidR="00276D61" w:rsidRPr="00276D61" w:rsidRDefault="00276D61" w:rsidP="00276D61">
      <w:pPr>
        <w:pStyle w:val="a3"/>
        <w:rPr>
          <w:rFonts w:ascii="Times New Roman" w:hAnsi="Times New Roman"/>
          <w:i/>
          <w:sz w:val="24"/>
          <w:szCs w:val="24"/>
        </w:rPr>
      </w:pPr>
      <w:r w:rsidRPr="00276D61">
        <w:rPr>
          <w:rFonts w:ascii="Times New Roman" w:hAnsi="Times New Roman"/>
          <w:i/>
          <w:sz w:val="24"/>
          <w:szCs w:val="24"/>
        </w:rPr>
        <w:t>Учащиеся должны знать: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- наизусть 3-5 стихотворений.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sz w:val="24"/>
          <w:szCs w:val="24"/>
        </w:rPr>
        <w:t>Критерии и нормы оценки ЗУН учащихся по чтению и развитию речи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В начале, середине и конце учебного года проводится проверка техники чтения.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При проверке техники чтения рекомендуется подбирать незнакомые, но доступные тексты примерно следующего объема (на конец года): 45-60 слов.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При </w:t>
      </w:r>
      <w:r w:rsidRPr="00276D61">
        <w:rPr>
          <w:rFonts w:ascii="Times New Roman" w:hAnsi="Times New Roman"/>
          <w:sz w:val="24"/>
          <w:szCs w:val="24"/>
          <w:u w:val="single"/>
        </w:rPr>
        <w:t>оценке</w:t>
      </w:r>
      <w:r w:rsidRPr="00276D61">
        <w:rPr>
          <w:rFonts w:ascii="Times New Roman" w:hAnsi="Times New Roman"/>
          <w:sz w:val="24"/>
          <w:szCs w:val="24"/>
        </w:rPr>
        <w:t xml:space="preserve"> принимается во внимание успешность овладения учащимися техникой чтения (правильность, беглость и выразительность) и содержание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В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>Оценка «5» ставится ученику, если он: 1) читает правильно, бегло, выразительно, с соблюдением норм литературного произношения; 2) выделяет основную мысль произведения или части рассказа с незначительной помощью учителя; 3) делит текст на части и озаглавливает их с помощью учителя; 4) называет главных действующих лиц произведения, характеризует их поступки; 5) отвечает на вопросы и передает содержание прочитанного полно, правильно, последовательно; 6) твердо знает наизусть текст стихотворения и читает его выразительно.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Оценка «4»  ставится ученику, если он: 1) читает, в основном, правильно, бегло; 2) допускает 1-2 ошибки при чтении, соблюдении смысловых пауз, знаков препинания, передающих интонацию, логических ударений; 3) допускает неточности в выделении основной мысли произведения или части рассказа, исправляет их с помощью учителя; 4) допускает ошибки в делении текста на части и </w:t>
      </w:r>
      <w:proofErr w:type="spellStart"/>
      <w:r w:rsidRPr="00276D61">
        <w:rPr>
          <w:rFonts w:ascii="Times New Roman" w:hAnsi="Times New Roman"/>
          <w:sz w:val="24"/>
          <w:szCs w:val="24"/>
        </w:rPr>
        <w:t>озаглавливании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 частей, исправляет их с помощью учителя; 5) называет главных действующих лиц произведения, характеризует их поступки с помощью учителя; 6) допускает неточности в ответах на вопросы при передаче содержания, но исправляет их самостоятельно или с незначительной помощью учителя; допускает при чтении наизусть 1-2 самостоятельно  исправляемые ошибки; 7) читает наизусть недостаточно выразительно.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Оценка «3» ставится ученику, если он: 1) читает недостаточно бегло, некоторые слова – по слогам; 2) допускает 3-4 ошибки при чтении; 1-2 ошибки – в соблюдении синтаксических пауз; 3-4 – в соблюдении смысловых пауз, знаков препинания, передающих интонацию, логических ударений; 3) выделяет основную мысль произведения или части рассказа с помощью учителя; 4) делит текст на части и озаглавливает части с помощью учителя; 5) затрудняется назвать главных действующих лиц произведения, характеризовать их поступки; 6) отвечает на вопросы и пересказывает неполно, непоследовательно, допускает искажение основного смысла произведения; 7) обнаруживает при чтении наизусть нетвердое усвоение текста. 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bCs/>
          <w:spacing w:val="-3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b/>
          <w:sz w:val="24"/>
          <w:szCs w:val="24"/>
        </w:rPr>
      </w:pPr>
      <w:r w:rsidRPr="00276D61">
        <w:rPr>
          <w:rFonts w:ascii="Times New Roman" w:hAnsi="Times New Roman"/>
          <w:b/>
          <w:bCs/>
          <w:spacing w:val="-3"/>
          <w:sz w:val="24"/>
          <w:szCs w:val="24"/>
        </w:rPr>
        <w:t>Литература</w:t>
      </w:r>
      <w:r w:rsidRPr="00276D61">
        <w:rPr>
          <w:rFonts w:ascii="Times New Roman" w:hAnsi="Times New Roman"/>
          <w:b/>
          <w:spacing w:val="-3"/>
          <w:sz w:val="24"/>
          <w:szCs w:val="24"/>
        </w:rPr>
        <w:t>: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Программы специальной (коррекционной) образовательной школы </w:t>
      </w:r>
      <w:r w:rsidRPr="00276D61">
        <w:rPr>
          <w:rFonts w:ascii="Times New Roman" w:hAnsi="Times New Roman"/>
          <w:sz w:val="24"/>
          <w:szCs w:val="24"/>
          <w:lang w:val="en-US"/>
        </w:rPr>
        <w:t>VIII</w:t>
      </w:r>
      <w:r w:rsidRPr="00276D61">
        <w:rPr>
          <w:rFonts w:ascii="Times New Roman" w:hAnsi="Times New Roman"/>
          <w:sz w:val="24"/>
          <w:szCs w:val="24"/>
        </w:rPr>
        <w:t xml:space="preserve"> вида: 5-9 </w:t>
      </w:r>
      <w:proofErr w:type="spellStart"/>
      <w:r w:rsidRPr="00276D61">
        <w:rPr>
          <w:rFonts w:ascii="Times New Roman" w:hAnsi="Times New Roman"/>
          <w:sz w:val="24"/>
          <w:szCs w:val="24"/>
        </w:rPr>
        <w:t>кл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.: В 2сб./Под ред. В.В. Воронковой. – </w:t>
      </w:r>
      <w:r w:rsidRPr="00276D61">
        <w:rPr>
          <w:rFonts w:ascii="Times New Roman" w:hAnsi="Times New Roman"/>
          <w:color w:val="000000"/>
          <w:sz w:val="24"/>
          <w:szCs w:val="24"/>
        </w:rPr>
        <w:t xml:space="preserve">М: </w:t>
      </w:r>
      <w:proofErr w:type="spellStart"/>
      <w:r w:rsidRPr="00276D61">
        <w:rPr>
          <w:rFonts w:ascii="Times New Roman" w:hAnsi="Times New Roman"/>
          <w:color w:val="000000"/>
          <w:sz w:val="24"/>
          <w:szCs w:val="24"/>
        </w:rPr>
        <w:t>Гуманит</w:t>
      </w:r>
      <w:proofErr w:type="spellEnd"/>
      <w:r w:rsidRPr="00276D61">
        <w:rPr>
          <w:rFonts w:ascii="Times New Roman" w:hAnsi="Times New Roman"/>
          <w:color w:val="000000"/>
          <w:sz w:val="24"/>
          <w:szCs w:val="24"/>
        </w:rPr>
        <w:t xml:space="preserve">. изд. центр ВЛАДОС, 2001. – Сб.1. – 232с. 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z w:val="24"/>
          <w:szCs w:val="24"/>
        </w:rPr>
        <w:t xml:space="preserve">Малышева З.Ф. Чтение. Учебник для 5 </w:t>
      </w:r>
      <w:proofErr w:type="spellStart"/>
      <w:r w:rsidRPr="00276D61">
        <w:rPr>
          <w:rFonts w:ascii="Times New Roman" w:hAnsi="Times New Roman"/>
          <w:sz w:val="24"/>
          <w:szCs w:val="24"/>
        </w:rPr>
        <w:t>кл</w:t>
      </w:r>
      <w:proofErr w:type="spellEnd"/>
      <w:r w:rsidRPr="00276D61">
        <w:rPr>
          <w:rFonts w:ascii="Times New Roman" w:hAnsi="Times New Roman"/>
          <w:sz w:val="24"/>
          <w:szCs w:val="24"/>
        </w:rPr>
        <w:t xml:space="preserve">. специальных (коррекционных) образовательных учреждений </w:t>
      </w:r>
      <w:r w:rsidRPr="00276D61">
        <w:rPr>
          <w:rFonts w:ascii="Times New Roman" w:hAnsi="Times New Roman"/>
          <w:sz w:val="24"/>
          <w:szCs w:val="24"/>
          <w:lang w:val="en-US"/>
        </w:rPr>
        <w:t>VIII</w:t>
      </w:r>
      <w:r w:rsidRPr="00276D61">
        <w:rPr>
          <w:rFonts w:ascii="Times New Roman" w:hAnsi="Times New Roman"/>
          <w:sz w:val="24"/>
          <w:szCs w:val="24"/>
        </w:rPr>
        <w:t xml:space="preserve"> вида. – М.: Просвещение, 2010. – 255 с.: ил.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pacing w:val="-1"/>
          <w:sz w:val="24"/>
          <w:szCs w:val="24"/>
        </w:rPr>
        <w:t xml:space="preserve">Р.И. </w:t>
      </w:r>
      <w:proofErr w:type="spellStart"/>
      <w:r w:rsidRPr="00276D61">
        <w:rPr>
          <w:rFonts w:ascii="Times New Roman" w:hAnsi="Times New Roman"/>
          <w:spacing w:val="-1"/>
          <w:sz w:val="24"/>
          <w:szCs w:val="24"/>
        </w:rPr>
        <w:t>Лалаева</w:t>
      </w:r>
      <w:proofErr w:type="spellEnd"/>
      <w:r w:rsidRPr="00276D61">
        <w:rPr>
          <w:rFonts w:ascii="Times New Roman" w:hAnsi="Times New Roman"/>
          <w:spacing w:val="-1"/>
          <w:sz w:val="24"/>
          <w:szCs w:val="24"/>
        </w:rPr>
        <w:t xml:space="preserve"> Логопедическая работа в коррекционных классах. </w:t>
      </w:r>
      <w:r w:rsidRPr="00276D61">
        <w:rPr>
          <w:rFonts w:ascii="Times New Roman" w:hAnsi="Times New Roman"/>
          <w:spacing w:val="-2"/>
          <w:sz w:val="24"/>
          <w:szCs w:val="24"/>
        </w:rPr>
        <w:t xml:space="preserve">М.: Гуманитарное издание центр ВЛАДОС, 2001. - 224с. </w:t>
      </w:r>
      <w:r w:rsidRPr="00276D61">
        <w:rPr>
          <w:rFonts w:ascii="Times New Roman" w:hAnsi="Times New Roman"/>
          <w:sz w:val="24"/>
          <w:szCs w:val="24"/>
        </w:rPr>
        <w:t>(коррекционная педагогика).</w:t>
      </w:r>
    </w:p>
    <w:p w:rsidR="00276D61" w:rsidRPr="00276D61" w:rsidRDefault="00276D61" w:rsidP="00276D61">
      <w:pPr>
        <w:pStyle w:val="a3"/>
        <w:rPr>
          <w:rFonts w:ascii="Times New Roman" w:hAnsi="Times New Roman"/>
          <w:spacing w:val="-1"/>
          <w:sz w:val="24"/>
          <w:szCs w:val="24"/>
        </w:rPr>
      </w:pP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  <w:r w:rsidRPr="00276D61">
        <w:rPr>
          <w:rFonts w:ascii="Times New Roman" w:hAnsi="Times New Roman"/>
          <w:spacing w:val="-1"/>
          <w:sz w:val="24"/>
          <w:szCs w:val="24"/>
        </w:rPr>
        <w:t xml:space="preserve">Л.Н. </w:t>
      </w:r>
      <w:proofErr w:type="spellStart"/>
      <w:r w:rsidRPr="00276D61">
        <w:rPr>
          <w:rFonts w:ascii="Times New Roman" w:hAnsi="Times New Roman"/>
          <w:spacing w:val="-1"/>
          <w:sz w:val="24"/>
          <w:szCs w:val="24"/>
        </w:rPr>
        <w:t>Ефименкова</w:t>
      </w:r>
      <w:proofErr w:type="spellEnd"/>
      <w:r w:rsidRPr="00276D61">
        <w:rPr>
          <w:rFonts w:ascii="Times New Roman" w:hAnsi="Times New Roman"/>
          <w:spacing w:val="-1"/>
          <w:sz w:val="24"/>
          <w:szCs w:val="24"/>
        </w:rPr>
        <w:t xml:space="preserve"> Коррекция</w:t>
      </w:r>
      <w:r w:rsidRPr="00276D61">
        <w:rPr>
          <w:rFonts w:ascii="Times New Roman" w:hAnsi="Times New Roman"/>
          <w:spacing w:val="-2"/>
          <w:sz w:val="24"/>
          <w:szCs w:val="24"/>
        </w:rPr>
        <w:t xml:space="preserve"> устной и письменной речи учащихся начальных классов: </w:t>
      </w:r>
      <w:r w:rsidRPr="00276D61">
        <w:rPr>
          <w:rFonts w:ascii="Times New Roman" w:hAnsi="Times New Roman"/>
          <w:spacing w:val="-1"/>
          <w:sz w:val="24"/>
          <w:szCs w:val="24"/>
        </w:rPr>
        <w:t xml:space="preserve">пособие для логопедов. - М.: Гуманитарное издание центр ВЛАДОС, </w:t>
      </w:r>
      <w:r w:rsidRPr="00276D61">
        <w:rPr>
          <w:rFonts w:ascii="Times New Roman" w:hAnsi="Times New Roman"/>
          <w:sz w:val="24"/>
          <w:szCs w:val="24"/>
        </w:rPr>
        <w:t>2006. - 335с. (коррекционная педагогика).</w:t>
      </w:r>
    </w:p>
    <w:p w:rsidR="00276D61" w:rsidRPr="00276D61" w:rsidRDefault="00276D61" w:rsidP="00276D61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4332" w:type="dxa"/>
        <w:tblInd w:w="5" w:type="dxa"/>
        <w:tblLook w:val="01E0" w:firstRow="1" w:lastRow="1" w:firstColumn="1" w:lastColumn="1" w:noHBand="0" w:noVBand="0"/>
      </w:tblPr>
      <w:tblGrid>
        <w:gridCol w:w="643"/>
        <w:gridCol w:w="6318"/>
        <w:gridCol w:w="993"/>
        <w:gridCol w:w="6378"/>
      </w:tblGrid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4018C9" w:rsidRPr="000459A6" w:rsidTr="0001511F">
        <w:trPr>
          <w:trHeight w:val="52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2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Считалки.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-приговорки.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Развивать устную связную речь, через работу над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закличками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, приговорками.</w:t>
            </w:r>
          </w:p>
        </w:tc>
      </w:tr>
      <w:tr w:rsidR="004018C9" w:rsidRPr="000459A6" w:rsidTr="0001511F">
        <w:trPr>
          <w:trHeight w:val="350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память, внимание, мышление.</w:t>
            </w:r>
          </w:p>
        </w:tc>
      </w:tr>
      <w:tr w:rsidR="004018C9" w:rsidRPr="000459A6" w:rsidTr="0001511F">
        <w:trPr>
          <w:trHeight w:val="35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Загадки.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Коррекция умения рассказывать считалки,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18C9" w:rsidRPr="000459A6" w:rsidTr="0001511F">
        <w:trPr>
          <w:trHeight w:val="32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«Устное народное творчество»</w:t>
            </w:r>
          </w:p>
        </w:tc>
        <w:tc>
          <w:tcPr>
            <w:tcW w:w="993" w:type="dxa"/>
          </w:tcPr>
          <w:p w:rsidR="004018C9" w:rsidRPr="000A6BDA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2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0A6BDA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A6BDA">
              <w:rPr>
                <w:b/>
                <w:color w:val="000000"/>
                <w:sz w:val="24"/>
                <w:szCs w:val="24"/>
              </w:rPr>
              <w:t>Сказки</w:t>
            </w:r>
          </w:p>
        </w:tc>
        <w:tc>
          <w:tcPr>
            <w:tcW w:w="993" w:type="dxa"/>
          </w:tcPr>
          <w:p w:rsidR="004018C9" w:rsidRPr="000A6BDA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A6BDA">
              <w:rPr>
                <w:b/>
                <w:color w:val="000000"/>
                <w:sz w:val="24"/>
                <w:szCs w:val="24"/>
              </w:rPr>
              <w:t>17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0A6BDA">
              <w:rPr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Заучивать пословицы, поговорки и загадки.</w:t>
            </w:r>
          </w:p>
        </w:tc>
      </w:tr>
      <w:tr w:rsidR="004018C9" w:rsidRPr="000459A6" w:rsidTr="0001511F">
        <w:trPr>
          <w:trHeight w:val="36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«Никита Кожемяка» (Русская сказка)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Коррекция  правильного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произношения, грамматического строя речи.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«Русские народные сказки»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36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«Как наказали медведя» (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Тофаларская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сказка)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Коррегировать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навык чтения целыми </w:t>
            </w:r>
          </w:p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словами, без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ошибок,  выразительно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18C9" w:rsidRPr="000459A6" w:rsidTr="0001511F">
        <w:trPr>
          <w:trHeight w:val="44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«Золотые руки» (Башкирская сказка)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Коррекция  правильного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произношения, грамматического строя речи.</w:t>
            </w:r>
          </w:p>
        </w:tc>
      </w:tr>
      <w:tr w:rsidR="004018C9" w:rsidRPr="000459A6" w:rsidTr="0001511F">
        <w:trPr>
          <w:trHeight w:val="4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«Морозко» (Русская сказка)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Развивать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умения  пересказывать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отрывки из текста.</w:t>
            </w:r>
          </w:p>
        </w:tc>
      </w:tr>
      <w:tr w:rsidR="004018C9" w:rsidRPr="000459A6" w:rsidTr="0001511F">
        <w:trPr>
          <w:trHeight w:val="48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«Два Мороза» (Русская сказка)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недостатков монологической и диалогической форм устной речи.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«Три дочери» (Татарская сказка)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Коррекция  правильного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произношения, грамматического строя речи.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«Сказки народов мира»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42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А.С. Пушкин «Сказка о мёртвой царевне и о семи богатырях»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Развивать умение устанавливать несложные причинно-следственные, временные связи между отдельными фактами и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явлениями  на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материале художественных текстов.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А.С. Пушкин «Сказка о мёртвой царевне и о семи богатырях»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А.С. Пушкин «Сказка о мёртвой царевне и о семи богатырях»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Коррегировать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навык чтения целыми словами, без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ошибок,  выразительно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Д. Мамину-Сибиряку «Серая Шейка»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Д. Мамину-Сибиряку «Серая Шейка»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Д. Мамину-Сибиряку «Серая Шейка»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Д. Мамину-Сибиряку «Серая Шейка»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Д. Мамину-Сибиряку «Серая Шейка»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«Сказки»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60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FB367D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Картины родной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природы  .</w:t>
            </w:r>
            <w:proofErr w:type="gramEnd"/>
            <w:r w:rsidRPr="00FB367D">
              <w:rPr>
                <w:b/>
                <w:color w:val="000000"/>
                <w:sz w:val="24"/>
                <w:szCs w:val="24"/>
              </w:rPr>
              <w:t>Лето</w:t>
            </w:r>
          </w:p>
        </w:tc>
        <w:tc>
          <w:tcPr>
            <w:tcW w:w="993" w:type="dxa"/>
          </w:tcPr>
          <w:p w:rsidR="004018C9" w:rsidRPr="00FB367D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367D">
              <w:rPr>
                <w:b/>
                <w:color w:val="000000"/>
                <w:sz w:val="24"/>
                <w:szCs w:val="24"/>
              </w:rPr>
              <w:t>9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FB367D">
              <w:rPr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Лето.</w:t>
            </w:r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«Июнь»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Соблюдение пунктуации.</w:t>
            </w:r>
          </w:p>
        </w:tc>
      </w:tr>
      <w:tr w:rsidR="004018C9" w:rsidRPr="000459A6" w:rsidTr="0001511F">
        <w:trPr>
          <w:trHeight w:val="55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Суриков «Ярко солнце светит…»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29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Платонов «Июльская гроза»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речь.</w:t>
            </w:r>
          </w:p>
        </w:tc>
      </w:tr>
      <w:tr w:rsidR="004018C9" w:rsidRPr="000459A6" w:rsidTr="0001511F">
        <w:trPr>
          <w:trHeight w:val="34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Платонов «Июльская гроза»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Расширять словарный запас.</w:t>
            </w:r>
          </w:p>
        </w:tc>
      </w:tr>
      <w:tr w:rsidR="004018C9" w:rsidRPr="000459A6" w:rsidTr="0001511F">
        <w:trPr>
          <w:trHeight w:val="34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Платонов «Июльская гроза»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Соблюдение пунктуации.</w:t>
            </w:r>
          </w:p>
        </w:tc>
      </w:tr>
      <w:tr w:rsidR="004018C9" w:rsidRPr="000459A6" w:rsidTr="0001511F">
        <w:trPr>
          <w:trHeight w:val="354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Платонов «Июльская гроза»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49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Прокофьев «Берёзка»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Коррекция  правильного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произношения, грамматического строя речи.</w:t>
            </w:r>
          </w:p>
        </w:tc>
      </w:tr>
      <w:tr w:rsidR="004018C9" w:rsidRPr="000459A6" w:rsidTr="0001511F">
        <w:trPr>
          <w:trHeight w:val="53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Ю. Гордиенко «Вот и клонится лето к закату…»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Коррекция  правильного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произношения, грамматического строя речи.</w:t>
            </w:r>
          </w:p>
        </w:tc>
      </w:tr>
      <w:tr w:rsidR="004018C9" w:rsidRPr="000459A6" w:rsidTr="0001511F">
        <w:trPr>
          <w:trHeight w:val="53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«Картины родной природы. Лето»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57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FB367D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Картины родной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природы  .</w:t>
            </w:r>
            <w:proofErr w:type="gramEnd"/>
            <w:r w:rsidRPr="000459A6">
              <w:rPr>
                <w:rFonts w:ascii="Times New Roman" w:hAnsi="Times New Roman"/>
                <w:b/>
                <w:sz w:val="24"/>
                <w:szCs w:val="24"/>
              </w:rPr>
              <w:t xml:space="preserve"> Осень.</w:t>
            </w:r>
          </w:p>
        </w:tc>
        <w:tc>
          <w:tcPr>
            <w:tcW w:w="993" w:type="dxa"/>
          </w:tcPr>
          <w:p w:rsidR="004018C9" w:rsidRPr="00FB367D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67D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По 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Скребицкому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«Сентябрь»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И. Соколову-Микитову «Золотая осень»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К. Бальмонт «Осень»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По 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Скребицкому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«Добро пожаловать!»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Коррегировать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навык чтения целыми словами, без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ошибок,  выразительно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18C9" w:rsidRPr="000459A6" w:rsidTr="0001511F">
        <w:trPr>
          <w:trHeight w:val="35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В. Астафьеву «Осенние грусти…»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Развивать умение устанавливать несложные причинно-следственные, временные связи между отдельными фактами и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явлениями  на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материале художественных текстов.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Бунин «Первый снег»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404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«Картины родной природы. Осень»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384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М.М. Пришвин «Золотой луг»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FB367D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367D">
              <w:rPr>
                <w:b/>
                <w:color w:val="000000"/>
                <w:sz w:val="24"/>
                <w:szCs w:val="24"/>
              </w:rPr>
              <w:t>О друзьях-товарищах</w:t>
            </w:r>
          </w:p>
        </w:tc>
        <w:tc>
          <w:tcPr>
            <w:tcW w:w="993" w:type="dxa"/>
          </w:tcPr>
          <w:p w:rsidR="004018C9" w:rsidRPr="00FB367D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367D">
              <w:rPr>
                <w:b/>
                <w:color w:val="000000"/>
                <w:sz w:val="24"/>
                <w:szCs w:val="24"/>
              </w:rPr>
              <w:t>11ч.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35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Ю. Яковлев «Колючка»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недостатков монологической и диалогической форм устной речи.</w:t>
            </w:r>
          </w:p>
        </w:tc>
      </w:tr>
      <w:tr w:rsidR="004018C9" w:rsidRPr="000459A6" w:rsidTr="0001511F">
        <w:trPr>
          <w:trHeight w:val="17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Ю. Яковлев «Колючка»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5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Ю. Яковлев «Рыцарь Вася»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умение пересказывать рассказ по вопросам, самостоятельно.</w:t>
            </w:r>
          </w:p>
        </w:tc>
      </w:tr>
      <w:tr w:rsidR="004018C9" w:rsidRPr="000459A6" w:rsidTr="0001511F">
        <w:trPr>
          <w:trHeight w:val="31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Н. Носов «Витя Малеев в школе и дома» (отрывок)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Медведев «Фосфорический» мальчик»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35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Медведев «Фосфорический» мальчик»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4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Медведев «Фосфорический» мальчик»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Л. Воронкова «Дорогой подарок»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Я. Аким «Твой друг»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«О друзьях-товарищах»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Внеклассное чтение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Н.Носов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«Фантазёры»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C100A8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100A8">
              <w:rPr>
                <w:b/>
                <w:color w:val="000000"/>
                <w:sz w:val="24"/>
                <w:szCs w:val="24"/>
              </w:rPr>
              <w:t>Басни И. Крылова</w:t>
            </w:r>
          </w:p>
        </w:tc>
        <w:tc>
          <w:tcPr>
            <w:tcW w:w="993" w:type="dxa"/>
          </w:tcPr>
          <w:p w:rsidR="004018C9" w:rsidRPr="00C100A8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100A8">
              <w:rPr>
                <w:b/>
                <w:color w:val="000000"/>
                <w:sz w:val="24"/>
                <w:szCs w:val="24"/>
              </w:rPr>
              <w:t>4ч.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Крылов «Ворона и Лисица»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5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Крылов «Щука и Кот»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28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Крылов «Квартет»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1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«Басни И. Крылова»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Коррекция  правильного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произношения, грамматического строя речи.</w:t>
            </w:r>
          </w:p>
        </w:tc>
      </w:tr>
      <w:tr w:rsidR="004018C9" w:rsidRPr="000459A6" w:rsidTr="0001511F">
        <w:trPr>
          <w:trHeight w:val="33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C100A8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100A8">
              <w:rPr>
                <w:b/>
                <w:color w:val="000000"/>
                <w:sz w:val="24"/>
                <w:szCs w:val="24"/>
              </w:rPr>
              <w:t>Спешите делать добро</w:t>
            </w:r>
          </w:p>
        </w:tc>
        <w:tc>
          <w:tcPr>
            <w:tcW w:w="993" w:type="dxa"/>
          </w:tcPr>
          <w:p w:rsidR="004018C9" w:rsidRPr="00C100A8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100A8">
              <w:rPr>
                <w:b/>
                <w:color w:val="000000"/>
                <w:sz w:val="24"/>
                <w:szCs w:val="24"/>
              </w:rPr>
              <w:t>13ч.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30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Хмелик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«Будущий олимпиец»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пересказ.</w:t>
            </w:r>
          </w:p>
        </w:tc>
      </w:tr>
      <w:tr w:rsidR="004018C9" w:rsidRPr="000459A6" w:rsidTr="0001511F">
        <w:trPr>
          <w:trHeight w:val="35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О. Бондарчук «Слепой домик»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Развивать умение устанавливать несложные причинно-следственные, временные связи между отдельными фактами и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явлениями  на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материале художественных текстов.</w:t>
            </w:r>
          </w:p>
        </w:tc>
      </w:tr>
      <w:tr w:rsidR="004018C9" w:rsidRPr="000459A6" w:rsidTr="0001511F">
        <w:trPr>
          <w:trHeight w:val="33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Осеева «Бабка»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3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Осеева «Бабка»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3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Осеева «Бабка»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3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Осеева «Бабка»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Платонов «Сухой хлеб»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Платонов «Сухой хлеб»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8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Распутин «Люся» (отрывок из повести «Последний срок»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умение пересказывать рассказ по вопросам, самостоятельно.</w:t>
            </w:r>
          </w:p>
        </w:tc>
      </w:tr>
      <w:tr w:rsidR="004018C9" w:rsidRPr="000459A6" w:rsidTr="0001511F">
        <w:trPr>
          <w:trHeight w:val="35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В. Брюсов «Труд»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Р. Рождественский «Огромное небо»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пересказ.</w:t>
            </w:r>
          </w:p>
        </w:tc>
      </w:tr>
      <w:tr w:rsidR="004018C9" w:rsidRPr="000459A6" w:rsidTr="0001511F">
        <w:trPr>
          <w:trHeight w:val="30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«Спешите делать добро»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34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Б.С. Житков «На льдине»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342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Картины родной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 xml:space="preserve">природы  </w:t>
            </w: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Зима</w:t>
            </w:r>
            <w:proofErr w:type="gramEnd"/>
          </w:p>
        </w:tc>
        <w:tc>
          <w:tcPr>
            <w:tcW w:w="993" w:type="dxa"/>
          </w:tcPr>
          <w:p w:rsidR="004018C9" w:rsidRPr="00FD1B80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1B80"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9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459A6">
              <w:rPr>
                <w:rFonts w:ascii="Times New Roman" w:hAnsi="Times New Roman"/>
                <w:sz w:val="24"/>
                <w:szCs w:val="24"/>
              </w:rPr>
              <w:t>Ф. Тютчев «Чародейкою Зимою…»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34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«Декабрь»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hRule="exact" w:val="38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К. Бальмонт «К зиме»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внимание, воображение, память через различные виды заданий. Совершенствовать словесную систему мышления.</w:t>
            </w:r>
          </w:p>
        </w:tc>
      </w:tr>
      <w:tr w:rsidR="004018C9" w:rsidRPr="000459A6" w:rsidTr="0001511F">
        <w:trPr>
          <w:trHeight w:val="28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«Всяк по-своему»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4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«Всяк по-своему»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0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С. Есенин «Поёт зима – аукает…»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заучивание.</w:t>
            </w:r>
          </w:p>
        </w:tc>
      </w:tr>
      <w:tr w:rsidR="004018C9" w:rsidRPr="000459A6" w:rsidTr="0001511F">
        <w:trPr>
          <w:trHeight w:val="35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С. Есенин «Берёза»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Развивать адекватную самооценку, навыки </w:t>
            </w:r>
            <w:r w:rsidRPr="000459A6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самостоятельной работы.</w:t>
            </w:r>
          </w:p>
        </w:tc>
      </w:tr>
      <w:tr w:rsidR="004018C9" w:rsidRPr="000459A6" w:rsidTr="0001511F">
        <w:trPr>
          <w:trHeight w:val="234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Пушкин «Зимняя дорога»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1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«Картины родной природы. Зима»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313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Картины родной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 xml:space="preserve">природы  </w:t>
            </w:r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Весна</w:t>
            </w:r>
            <w:proofErr w:type="gramEnd"/>
            <w:r w:rsidRPr="000459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018C9" w:rsidRPr="00FD1B80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1B80">
              <w:rPr>
                <w:rFonts w:ascii="Times New Roman" w:hAnsi="Times New Roman"/>
                <w:b/>
                <w:sz w:val="24"/>
                <w:szCs w:val="24"/>
              </w:rPr>
              <w:t>18 ч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6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«Март»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речь.</w:t>
            </w:r>
          </w:p>
        </w:tc>
      </w:tr>
      <w:tr w:rsidR="004018C9" w:rsidRPr="000459A6" w:rsidTr="0001511F">
        <w:trPr>
          <w:trHeight w:val="34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Толстой «Вот уж снег последний в поле тает…»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Расширять словарный запас.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Внеклассное чтение М.М. Пришвин «В краю дедушки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Мазая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403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318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«От первых проталин до первой грозы» </w:t>
            </w:r>
          </w:p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«Весна - красна»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артикуляционный аппарат.</w:t>
            </w:r>
          </w:p>
        </w:tc>
      </w:tr>
      <w:tr w:rsidR="004018C9" w:rsidRPr="000459A6" w:rsidTr="0001511F">
        <w:trPr>
          <w:trHeight w:val="35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«Грачи прилетели»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заучивание.</w:t>
            </w:r>
          </w:p>
        </w:tc>
      </w:tr>
      <w:tr w:rsidR="004018C9" w:rsidRPr="000459A6" w:rsidTr="0001511F">
        <w:trPr>
          <w:trHeight w:val="51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«Заветный кораблик»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внимание, воображение, память через различные виды заданий.</w:t>
            </w:r>
          </w:p>
        </w:tc>
      </w:tr>
      <w:tr w:rsidR="004018C9" w:rsidRPr="000459A6" w:rsidTr="0001511F">
        <w:trPr>
          <w:trHeight w:val="49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«В весеннем лесу»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словесную систему мышления.</w:t>
            </w:r>
          </w:p>
        </w:tc>
      </w:tr>
      <w:tr w:rsidR="004018C9" w:rsidRPr="000459A6" w:rsidTr="0001511F">
        <w:trPr>
          <w:trHeight w:val="31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Толстой «Весенние ручьи» (отрывки из повести «Детство Никиты»)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внимание, воображение, память через различные виды заданий. Совершенствовать словесную систему мышления.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Пушкин «Гонимы вешними лучами…»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63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Блок «Ворона»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34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Е. Серова «Подснежник»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заучивание.</w:t>
            </w:r>
          </w:p>
        </w:tc>
      </w:tr>
      <w:tr w:rsidR="004018C9" w:rsidRPr="000459A6" w:rsidTr="0001511F">
        <w:trPr>
          <w:trHeight w:val="44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Соколов – Микитов «Весна»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внимание, воображение, память. через различные виды заданий. Совершенствовать словесную систему мышления.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И. Бунин «Крупный дождь в лесу зелёном…»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45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С. Есенин «Черёмуха»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34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Я. Аким «Весна, </w:t>
            </w:r>
            <w:proofErr w:type="gramStart"/>
            <w:r w:rsidRPr="000459A6">
              <w:rPr>
                <w:rFonts w:ascii="Times New Roman" w:hAnsi="Times New Roman"/>
                <w:sz w:val="24"/>
                <w:szCs w:val="24"/>
              </w:rPr>
              <w:t>Весною</w:t>
            </w:r>
            <w:proofErr w:type="gramEnd"/>
            <w:r w:rsidRPr="000459A6">
              <w:rPr>
                <w:rFonts w:ascii="Times New Roman" w:hAnsi="Times New Roman"/>
                <w:sz w:val="24"/>
                <w:szCs w:val="24"/>
              </w:rPr>
              <w:t>, о весне»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65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«Картины родной природы. Весна»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артикуляционный аппарат.</w:t>
            </w:r>
          </w:p>
        </w:tc>
      </w:tr>
      <w:tr w:rsidR="004018C9" w:rsidRPr="000459A6" w:rsidTr="0001511F">
        <w:trPr>
          <w:trHeight w:val="347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Б.С. Житков «Наводнение»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FD1B80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D1B80">
              <w:rPr>
                <w:b/>
                <w:color w:val="000000"/>
                <w:sz w:val="24"/>
                <w:szCs w:val="24"/>
              </w:rPr>
              <w:t>О животных</w:t>
            </w:r>
          </w:p>
        </w:tc>
        <w:tc>
          <w:tcPr>
            <w:tcW w:w="993" w:type="dxa"/>
          </w:tcPr>
          <w:p w:rsidR="004018C9" w:rsidRPr="00FD1B80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D1B80">
              <w:rPr>
                <w:b/>
                <w:color w:val="000000"/>
                <w:sz w:val="24"/>
                <w:szCs w:val="24"/>
              </w:rPr>
              <w:t>15ч.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Н. Гарин – Михайловский «Тёма и Жучка» (отрывки из повести «Детство Тёмы»)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Отрабатывать технику чтения, формировать навыки грамотного осознанного чтения.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Н. Гарин – Михайловский «Тёма и Жучка» (отрывки из повести «Детство Тёмы»)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7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Толстой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Желтухин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 из повести «Детство Никиты»)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пересказ.</w:t>
            </w:r>
          </w:p>
        </w:tc>
      </w:tr>
      <w:tr w:rsidR="004018C9" w:rsidRPr="000459A6" w:rsidTr="0001511F">
        <w:trPr>
          <w:trHeight w:val="27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Толстой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Желтухин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 из повести «Детство Никиты»)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27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Толстой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Желтухин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 из повести «Детство Никиты»)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3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К. Паустовский «Кот Ворюга»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зрительное восприятие, память.</w:t>
            </w:r>
          </w:p>
        </w:tc>
      </w:tr>
      <w:tr w:rsidR="004018C9" w:rsidRPr="000459A6" w:rsidTr="0001511F">
        <w:trPr>
          <w:trHeight w:val="36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Б. Житков «Про обезьянку»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адекватную самооценку, навыки самостоятельной работы.</w:t>
            </w:r>
          </w:p>
        </w:tc>
      </w:tr>
      <w:tr w:rsidR="004018C9" w:rsidRPr="000459A6" w:rsidTr="0001511F">
        <w:trPr>
          <w:trHeight w:val="36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Б. Житков «Про обезьянку»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6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Б. Житков «Про обезьянку»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4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Э. Асадов «Дачники»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Э. Асадов «Дачники»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внимание, воображение, память.</w:t>
            </w:r>
          </w:p>
        </w:tc>
      </w:tr>
      <w:tr w:rsidR="004018C9" w:rsidRPr="000459A6" w:rsidTr="0001511F">
        <w:trPr>
          <w:trHeight w:val="353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Ф. Абрамов «Из рассказов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Олёны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Даниловны»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Расширять словарный запас.</w:t>
            </w:r>
          </w:p>
        </w:tc>
      </w:tr>
      <w:tr w:rsidR="004018C9" w:rsidRPr="000459A6" w:rsidTr="0001511F">
        <w:trPr>
          <w:trHeight w:val="34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С. Михалков «Будь человеком»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 через пересказ.</w:t>
            </w:r>
          </w:p>
        </w:tc>
      </w:tr>
      <w:tr w:rsidR="004018C9" w:rsidRPr="000459A6" w:rsidTr="0001511F">
        <w:trPr>
          <w:trHeight w:val="35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«О животных»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М.М. Пришвин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Ярик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7E417B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E417B">
              <w:rPr>
                <w:b/>
                <w:color w:val="000000"/>
                <w:sz w:val="24"/>
                <w:szCs w:val="24"/>
              </w:rPr>
              <w:t>Из прошлого нашего народа</w:t>
            </w:r>
          </w:p>
        </w:tc>
        <w:tc>
          <w:tcPr>
            <w:tcW w:w="993" w:type="dxa"/>
          </w:tcPr>
          <w:p w:rsidR="004018C9" w:rsidRPr="007E417B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E417B">
              <w:rPr>
                <w:b/>
                <w:color w:val="000000"/>
                <w:sz w:val="24"/>
                <w:szCs w:val="24"/>
              </w:rPr>
              <w:t>13ч.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О. Тихомирову «На поле Куликовом. Москва собирает войско»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Отрабатывать технику чтения, формировать навыки грамотного осознанного чтения.</w:t>
            </w:r>
          </w:p>
        </w:tc>
      </w:tr>
      <w:tr w:rsidR="004018C9" w:rsidRPr="000459A6" w:rsidTr="0001511F">
        <w:trPr>
          <w:trHeight w:val="54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О. Тихомирову «На поле Куликовом. Куликовская битва»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интересов.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О. Тихомирову «На поле Куликовом. Слава героям»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интересов.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По С. Алексееву «Рассказы о войне 1812 года. Бородино. Ключи Конец похода»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Отрабатывать технику чтения, формировать навыки грамотного осознанного чтения.</w:t>
            </w:r>
          </w:p>
        </w:tc>
      </w:tr>
      <w:tr w:rsidR="004018C9" w:rsidRPr="000459A6" w:rsidTr="0001511F">
        <w:trPr>
          <w:trHeight w:val="61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Н. Некрасов «…И снится ей жаркое лето…» (отрывок из поэмы «Мороз, Красный нос»)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</w:p>
        </w:tc>
      </w:tr>
      <w:tr w:rsidR="004018C9" w:rsidRPr="000459A6" w:rsidTr="0001511F">
        <w:trPr>
          <w:trHeight w:val="61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Куприн «Белый пудель» (отрывок)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61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Куприн «Белый пудель» (отрывок)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616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Куприн «Белый пудель» (отрывок)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А. Куприн «Белый пудель» (отрывок)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  <w:tr w:rsidR="004018C9" w:rsidRPr="000459A6" w:rsidTr="0001511F">
        <w:trPr>
          <w:trHeight w:val="53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По Л.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Жарикову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«Снега, поднимитесь метелью!»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Совершенствовать технику чтения путём отработки выразительности.</w:t>
            </w:r>
          </w:p>
        </w:tc>
      </w:tr>
      <w:tr w:rsidR="004018C9" w:rsidRPr="000459A6" w:rsidTr="0001511F">
        <w:trPr>
          <w:trHeight w:val="51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Коринец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«У могилы неизвестного солдата» 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интересов.</w:t>
            </w:r>
          </w:p>
        </w:tc>
      </w:tr>
      <w:tr w:rsidR="004018C9" w:rsidRPr="000459A6" w:rsidTr="0001511F">
        <w:trPr>
          <w:trHeight w:val="512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Л.Н. Толстой «Прыжок»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 «Из прошлого нашего народа»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31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018C9" w:rsidRPr="007E417B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E417B">
              <w:rPr>
                <w:b/>
                <w:color w:val="000000"/>
                <w:sz w:val="24"/>
                <w:szCs w:val="24"/>
              </w:rPr>
              <w:t xml:space="preserve">Из произведений </w:t>
            </w:r>
            <w:proofErr w:type="gramStart"/>
            <w:r w:rsidRPr="007E417B">
              <w:rPr>
                <w:b/>
                <w:color w:val="000000"/>
                <w:sz w:val="24"/>
                <w:szCs w:val="24"/>
              </w:rPr>
              <w:t>зарубежных  писателей</w:t>
            </w:r>
            <w:proofErr w:type="gramEnd"/>
          </w:p>
        </w:tc>
        <w:tc>
          <w:tcPr>
            <w:tcW w:w="993" w:type="dxa"/>
          </w:tcPr>
          <w:p w:rsidR="004018C9" w:rsidRPr="007E417B" w:rsidRDefault="004018C9" w:rsidP="000151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E417B">
              <w:rPr>
                <w:b/>
                <w:color w:val="000000"/>
                <w:sz w:val="24"/>
                <w:szCs w:val="24"/>
              </w:rPr>
              <w:t>19 ч.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В.Гюго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Гаврош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связную речь.</w:t>
            </w:r>
          </w:p>
        </w:tc>
      </w:tr>
      <w:tr w:rsidR="004018C9" w:rsidRPr="000459A6" w:rsidTr="0001511F">
        <w:trPr>
          <w:trHeight w:val="35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В.Гюго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Гаврош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5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В.Гюго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Гаврош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интересов.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интересов.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интересов.</w:t>
            </w:r>
          </w:p>
        </w:tc>
      </w:tr>
      <w:tr w:rsidR="004018C9" w:rsidRPr="000459A6" w:rsidTr="0001511F">
        <w:trPr>
          <w:trHeight w:val="52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Развитие волевых качеств, познавательных интересов</w:t>
            </w:r>
          </w:p>
        </w:tc>
      </w:tr>
      <w:tr w:rsidR="004018C9" w:rsidRPr="000459A6" w:rsidTr="0001511F">
        <w:trPr>
          <w:trHeight w:val="3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Лагерлёф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«Чудесное путешествие Нильса с дикими гусями» 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Отрабатывать технику чтения, формировать навыки грамотного осознанного чтения.</w:t>
            </w:r>
          </w:p>
        </w:tc>
      </w:tr>
      <w:tr w:rsidR="004018C9" w:rsidRPr="000459A6" w:rsidTr="0001511F">
        <w:trPr>
          <w:trHeight w:val="3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Лагерлёф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«Чудесное путешествие Нильса с дикими гусями»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21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Лагерлёф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«Чудесное путешествие Нильса с дикими гусями» 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2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459A6">
              <w:rPr>
                <w:rFonts w:ascii="Times New Roman" w:hAnsi="Times New Roman"/>
                <w:sz w:val="24"/>
                <w:szCs w:val="24"/>
              </w:rPr>
              <w:t>Лагерлёф</w:t>
            </w:r>
            <w:proofErr w:type="spellEnd"/>
            <w:r w:rsidRPr="000459A6">
              <w:rPr>
                <w:rFonts w:ascii="Times New Roman" w:hAnsi="Times New Roman"/>
                <w:sz w:val="24"/>
                <w:szCs w:val="24"/>
              </w:rPr>
              <w:t xml:space="preserve"> «Чудесное путешествие Нильса с дикими гусями»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321"/>
        </w:trPr>
        <w:tc>
          <w:tcPr>
            <w:tcW w:w="643" w:type="dxa"/>
          </w:tcPr>
          <w:p w:rsidR="004018C9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Г.Х. Андерсен «Русалочка»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Г.Х. Андерсен «Русалочка»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C9" w:rsidRPr="000459A6" w:rsidTr="0001511F">
        <w:trPr>
          <w:trHeight w:val="53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Г.Х. Андерсен «Русалочка»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Отрабатывать технику чтения, формировать навыки грамотного осознанного чтения.</w:t>
            </w:r>
          </w:p>
        </w:tc>
      </w:tr>
      <w:tr w:rsidR="004018C9" w:rsidRPr="000459A6" w:rsidTr="0001511F">
        <w:trPr>
          <w:trHeight w:val="53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Г.Х. Андерсен «Русалочка» (отрывки)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Отрабатывать технику чтения, формировать навыки грамотного осознанного чтения.</w:t>
            </w:r>
          </w:p>
        </w:tc>
      </w:tr>
      <w:tr w:rsidR="004018C9" w:rsidRPr="000459A6" w:rsidTr="0001511F">
        <w:trPr>
          <w:trHeight w:val="339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Обобщающий урок по теме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Развивать познавательную деятельность</w:t>
            </w:r>
          </w:p>
        </w:tc>
      </w:tr>
      <w:tr w:rsidR="004018C9" w:rsidRPr="000459A6" w:rsidTr="0001511F">
        <w:trPr>
          <w:trHeight w:val="688"/>
        </w:trPr>
        <w:tc>
          <w:tcPr>
            <w:tcW w:w="64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631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Внеклассное чтение В.А. Осеева «Волшебное слово»</w:t>
            </w:r>
          </w:p>
        </w:tc>
        <w:tc>
          <w:tcPr>
            <w:tcW w:w="993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4018C9" w:rsidRPr="000459A6" w:rsidRDefault="004018C9" w:rsidP="0001511F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A6">
              <w:rPr>
                <w:rFonts w:ascii="Times New Roman" w:hAnsi="Times New Roman"/>
                <w:sz w:val="24"/>
                <w:szCs w:val="24"/>
              </w:rPr>
              <w:t>Коррекция умения пересказывать прочитанное, отвечать на вопросы по тексту.</w:t>
            </w:r>
          </w:p>
        </w:tc>
      </w:tr>
    </w:tbl>
    <w:p w:rsidR="004018C9" w:rsidRDefault="004018C9" w:rsidP="004018C9"/>
    <w:p w:rsidR="002658A7" w:rsidRPr="00276D61" w:rsidRDefault="002658A7" w:rsidP="00276D61">
      <w:pPr>
        <w:pStyle w:val="a3"/>
        <w:rPr>
          <w:rFonts w:ascii="Times New Roman" w:hAnsi="Times New Roman"/>
          <w:sz w:val="24"/>
          <w:szCs w:val="24"/>
        </w:rPr>
      </w:pPr>
    </w:p>
    <w:sectPr w:rsidR="002658A7" w:rsidRPr="00276D61" w:rsidSect="00F105CA">
      <w:pgSz w:w="16838" w:h="11906" w:orient="landscape"/>
      <w:pgMar w:top="1134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C1A81"/>
    <w:multiLevelType w:val="hybridMultilevel"/>
    <w:tmpl w:val="E7BCB15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4206C83"/>
    <w:multiLevelType w:val="hybridMultilevel"/>
    <w:tmpl w:val="4C26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7A1454"/>
    <w:multiLevelType w:val="hybridMultilevel"/>
    <w:tmpl w:val="3D6CC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2412E"/>
    <w:multiLevelType w:val="hybridMultilevel"/>
    <w:tmpl w:val="73B20C0C"/>
    <w:lvl w:ilvl="0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78C03E8D"/>
    <w:multiLevelType w:val="hybridMultilevel"/>
    <w:tmpl w:val="B24ED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61"/>
    <w:rsid w:val="00064AB3"/>
    <w:rsid w:val="002658A7"/>
    <w:rsid w:val="00276D61"/>
    <w:rsid w:val="004018C9"/>
    <w:rsid w:val="004210D8"/>
    <w:rsid w:val="00D268B4"/>
    <w:rsid w:val="00F1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E221D-25D6-439C-A290-2E4E2C78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D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D6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421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2022-10-23T09:31:00Z</dcterms:created>
  <dcterms:modified xsi:type="dcterms:W3CDTF">2022-10-23T09:31:00Z</dcterms:modified>
</cp:coreProperties>
</file>