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3E846" w14:textId="29100A5E" w:rsidR="001C56C5" w:rsidRPr="00D67BEE" w:rsidRDefault="001C56C5" w:rsidP="00D67BEE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B30195">
        <w:rPr>
          <w:rFonts w:ascii="Times New Roman" w:hAnsi="Times New Roman" w:cs="Times New Roman"/>
          <w:sz w:val="24"/>
          <w:szCs w:val="24"/>
        </w:rPr>
        <w:t xml:space="preserve">Рабочая программа учебного </w:t>
      </w:r>
      <w:r w:rsidRPr="00E02328">
        <w:rPr>
          <w:rFonts w:ascii="Times New Roman" w:hAnsi="Times New Roman" w:cs="Times New Roman"/>
          <w:sz w:val="24"/>
          <w:szCs w:val="24"/>
        </w:rPr>
        <w:t>предмета «физика» составлена на основе:</w:t>
      </w:r>
      <w:r w:rsidRPr="00B30195">
        <w:rPr>
          <w:rFonts w:ascii="Times New Roman" w:hAnsi="Times New Roman" w:cs="Times New Roman"/>
          <w:sz w:val="24"/>
          <w:szCs w:val="24"/>
        </w:rPr>
        <w:t xml:space="preserve"> </w:t>
      </w:r>
      <w:r w:rsidR="00D67BEE">
        <w:rPr>
          <w:rFonts w:ascii="Times New Roman" w:hAnsi="Times New Roman" w:cs="Times New Roman"/>
          <w:iCs/>
        </w:rPr>
        <w:t xml:space="preserve">Примерной </w:t>
      </w:r>
      <w:r w:rsidR="00D67BEE" w:rsidRPr="00F91594">
        <w:rPr>
          <w:rFonts w:ascii="Times New Roman" w:hAnsi="Times New Roman" w:cs="Times New Roman"/>
          <w:iCs/>
        </w:rPr>
        <w:t>программы основног</w:t>
      </w:r>
      <w:r w:rsidR="00D67BEE">
        <w:rPr>
          <w:rFonts w:ascii="Times New Roman" w:hAnsi="Times New Roman" w:cs="Times New Roman"/>
          <w:iCs/>
        </w:rPr>
        <w:t xml:space="preserve">о общего образования по физике, </w:t>
      </w:r>
      <w:r w:rsidR="00D67BEE" w:rsidRPr="00F91594">
        <w:rPr>
          <w:rFonts w:ascii="Times New Roman" w:hAnsi="Times New Roman" w:cs="Times New Roman"/>
          <w:iCs/>
        </w:rPr>
        <w:t xml:space="preserve">авторской программы по физике для основной школы Авторы: А. В. </w:t>
      </w:r>
      <w:proofErr w:type="spellStart"/>
      <w:r w:rsidR="00D67BEE" w:rsidRPr="00F91594">
        <w:rPr>
          <w:rFonts w:ascii="Times New Roman" w:hAnsi="Times New Roman" w:cs="Times New Roman"/>
          <w:iCs/>
        </w:rPr>
        <w:t>Перышкин</w:t>
      </w:r>
      <w:proofErr w:type="spellEnd"/>
      <w:r w:rsidR="00D67BEE" w:rsidRPr="00F91594">
        <w:rPr>
          <w:rFonts w:ascii="Times New Roman" w:hAnsi="Times New Roman" w:cs="Times New Roman"/>
          <w:iCs/>
        </w:rPr>
        <w:t xml:space="preserve">, Н. В. </w:t>
      </w:r>
      <w:proofErr w:type="spellStart"/>
      <w:r w:rsidR="00D67BEE" w:rsidRPr="00F91594">
        <w:rPr>
          <w:rFonts w:ascii="Times New Roman" w:hAnsi="Times New Roman" w:cs="Times New Roman"/>
          <w:iCs/>
        </w:rPr>
        <w:t>Филонович</w:t>
      </w:r>
      <w:proofErr w:type="spellEnd"/>
      <w:r w:rsidR="00D67BEE" w:rsidRPr="00F91594">
        <w:rPr>
          <w:rFonts w:ascii="Times New Roman" w:hAnsi="Times New Roman" w:cs="Times New Roman"/>
          <w:iCs/>
        </w:rPr>
        <w:t xml:space="preserve">, Е. М. </w:t>
      </w:r>
      <w:proofErr w:type="spellStart"/>
      <w:r w:rsidR="00D67BEE" w:rsidRPr="00F91594">
        <w:rPr>
          <w:rFonts w:ascii="Times New Roman" w:hAnsi="Times New Roman" w:cs="Times New Roman"/>
          <w:iCs/>
        </w:rPr>
        <w:t>Гутник</w:t>
      </w:r>
      <w:proofErr w:type="spellEnd"/>
      <w:r w:rsidR="00D67BEE" w:rsidRPr="00F91594">
        <w:rPr>
          <w:rFonts w:ascii="Times New Roman" w:hAnsi="Times New Roman" w:cs="Times New Roman"/>
          <w:iCs/>
        </w:rPr>
        <w:t>.</w:t>
      </w:r>
    </w:p>
    <w:p w14:paraId="470B7078" w14:textId="45C88F6E" w:rsidR="001C56C5" w:rsidRPr="00B30195" w:rsidRDefault="001C56C5" w:rsidP="001C56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195">
        <w:rPr>
          <w:rFonts w:ascii="Times New Roman" w:hAnsi="Times New Roman" w:cs="Times New Roman"/>
          <w:b/>
          <w:sz w:val="24"/>
          <w:szCs w:val="24"/>
        </w:rPr>
        <w:t>Цел</w:t>
      </w:r>
      <w:r w:rsidR="00A445CC" w:rsidRPr="00B30195">
        <w:rPr>
          <w:rFonts w:ascii="Times New Roman" w:hAnsi="Times New Roman" w:cs="Times New Roman"/>
          <w:b/>
          <w:sz w:val="24"/>
          <w:szCs w:val="24"/>
        </w:rPr>
        <w:t>и</w:t>
      </w:r>
      <w:r w:rsidRPr="00B30195">
        <w:rPr>
          <w:rFonts w:ascii="Times New Roman" w:hAnsi="Times New Roman" w:cs="Times New Roman"/>
          <w:sz w:val="24"/>
          <w:szCs w:val="24"/>
        </w:rPr>
        <w:t xml:space="preserve"> изучения предмета/курса «физика»:</w:t>
      </w:r>
    </w:p>
    <w:p w14:paraId="4F02533C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14:paraId="27401365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основополагающими физическими закономерностями, законами и теориями, расширение объёма используемых физических понятий, терминологии и символики;</w:t>
      </w:r>
    </w:p>
    <w:p w14:paraId="6034C110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технологии, понимание физической сущности явлений, наблюдаемых во Вселенной;</w:t>
      </w:r>
    </w:p>
    <w:p w14:paraId="62DF6591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14:paraId="3C58D6AD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отработка умения решать физические задачи разного уровня сложности;</w:t>
      </w:r>
    </w:p>
    <w:p w14:paraId="373085E3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универсальное значение: коммуникационных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14:paraId="5B8D238A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безопасности жизни и охраны природы;</w:t>
      </w:r>
    </w:p>
    <w:p w14:paraId="50994950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</w:t>
      </w:r>
    </w:p>
    <w:p w14:paraId="239E5649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уважительного отношения к учёным и их открытиям; чувства гордости за российскую физическую науку.</w:t>
      </w:r>
    </w:p>
    <w:p w14:paraId="1DD1ADAF" w14:textId="77777777" w:rsidR="00A445CC" w:rsidRPr="00B30195" w:rsidRDefault="00A445CC" w:rsidP="00A44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5A9AF9" w14:textId="35CBCC12" w:rsidR="005B5076" w:rsidRPr="00B30195" w:rsidRDefault="005B5076" w:rsidP="005B50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30195">
        <w:rPr>
          <w:rFonts w:ascii="Times New Roman" w:hAnsi="Times New Roman" w:cs="Times New Roman"/>
          <w:sz w:val="24"/>
          <w:szCs w:val="24"/>
        </w:rPr>
        <w:t>Учебный предмет «физика» входит в предметную область</w:t>
      </w:r>
      <w:r w:rsidR="00B30195" w:rsidRPr="00B30195">
        <w:rPr>
          <w:rFonts w:ascii="Times New Roman" w:hAnsi="Times New Roman" w:cs="Times New Roman"/>
          <w:sz w:val="24"/>
          <w:szCs w:val="24"/>
        </w:rPr>
        <w:t xml:space="preserve"> </w:t>
      </w:r>
      <w:r w:rsidRPr="00B30195">
        <w:rPr>
          <w:rFonts w:ascii="Times New Roman" w:hAnsi="Times New Roman" w:cs="Times New Roman"/>
          <w:sz w:val="24"/>
          <w:szCs w:val="24"/>
        </w:rPr>
        <w:t>«</w:t>
      </w:r>
      <w:r w:rsidR="00B30195" w:rsidRPr="00B301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Естественнонаучные предметы</w:t>
      </w:r>
      <w:r w:rsidRPr="00B30195">
        <w:rPr>
          <w:rFonts w:ascii="Times New Roman" w:hAnsi="Times New Roman" w:cs="Times New Roman"/>
          <w:sz w:val="24"/>
          <w:szCs w:val="24"/>
        </w:rPr>
        <w:t xml:space="preserve">», является обязательным для изучения в </w:t>
      </w:r>
      <w:r w:rsidR="002B2803">
        <w:rPr>
          <w:rFonts w:ascii="Times New Roman" w:hAnsi="Times New Roman" w:cs="Times New Roman"/>
          <w:sz w:val="24"/>
          <w:szCs w:val="24"/>
        </w:rPr>
        <w:t>11</w:t>
      </w:r>
      <w:r w:rsidR="007E21D6">
        <w:rPr>
          <w:rFonts w:ascii="Times New Roman" w:hAnsi="Times New Roman" w:cs="Times New Roman"/>
          <w:sz w:val="24"/>
          <w:szCs w:val="24"/>
        </w:rPr>
        <w:t xml:space="preserve"> </w:t>
      </w:r>
      <w:r w:rsidRPr="00B30195">
        <w:rPr>
          <w:rFonts w:ascii="Times New Roman" w:hAnsi="Times New Roman" w:cs="Times New Roman"/>
          <w:sz w:val="24"/>
          <w:szCs w:val="24"/>
        </w:rPr>
        <w:t>класс</w:t>
      </w:r>
      <w:r w:rsidR="00AA71CB">
        <w:rPr>
          <w:rFonts w:ascii="Times New Roman" w:hAnsi="Times New Roman" w:cs="Times New Roman"/>
          <w:sz w:val="24"/>
          <w:szCs w:val="24"/>
        </w:rPr>
        <w:t>е</w:t>
      </w:r>
      <w:r w:rsidRPr="00B30195">
        <w:rPr>
          <w:rFonts w:ascii="Times New Roman" w:hAnsi="Times New Roman" w:cs="Times New Roman"/>
          <w:sz w:val="24"/>
          <w:szCs w:val="24"/>
        </w:rPr>
        <w:t xml:space="preserve"> и на его изучение отводится </w:t>
      </w:r>
      <w:r w:rsidR="002B2803">
        <w:rPr>
          <w:rFonts w:ascii="Times New Roman" w:hAnsi="Times New Roman" w:cs="Times New Roman"/>
          <w:sz w:val="24"/>
          <w:szCs w:val="24"/>
        </w:rPr>
        <w:t>68</w:t>
      </w:r>
      <w:r w:rsidR="00A92745">
        <w:rPr>
          <w:rFonts w:ascii="Times New Roman" w:hAnsi="Times New Roman" w:cs="Times New Roman"/>
          <w:sz w:val="24"/>
          <w:szCs w:val="24"/>
        </w:rPr>
        <w:t xml:space="preserve"> </w:t>
      </w:r>
      <w:r w:rsidRPr="00B30195">
        <w:rPr>
          <w:rFonts w:ascii="Times New Roman" w:hAnsi="Times New Roman" w:cs="Times New Roman"/>
          <w:sz w:val="24"/>
          <w:szCs w:val="24"/>
        </w:rPr>
        <w:t>час</w:t>
      </w:r>
      <w:r w:rsidR="00D67BEE">
        <w:rPr>
          <w:rFonts w:ascii="Times New Roman" w:hAnsi="Times New Roman" w:cs="Times New Roman"/>
          <w:sz w:val="24"/>
          <w:szCs w:val="24"/>
        </w:rPr>
        <w:t>ов</w:t>
      </w:r>
      <w:r w:rsidRPr="00B30195">
        <w:rPr>
          <w:rFonts w:ascii="Times New Roman" w:hAnsi="Times New Roman" w:cs="Times New Roman"/>
          <w:sz w:val="24"/>
          <w:szCs w:val="24"/>
        </w:rPr>
        <w:t xml:space="preserve"> (по </w:t>
      </w:r>
      <w:r w:rsidR="00D67BEE">
        <w:rPr>
          <w:rFonts w:ascii="Times New Roman" w:hAnsi="Times New Roman" w:cs="Times New Roman"/>
          <w:sz w:val="24"/>
          <w:szCs w:val="24"/>
        </w:rPr>
        <w:t>2</w:t>
      </w:r>
      <w:r w:rsidRPr="00B30195">
        <w:rPr>
          <w:rFonts w:ascii="Times New Roman" w:hAnsi="Times New Roman" w:cs="Times New Roman"/>
          <w:sz w:val="24"/>
          <w:szCs w:val="24"/>
        </w:rPr>
        <w:t xml:space="preserve"> часа в неделю). </w:t>
      </w:r>
    </w:p>
    <w:p w14:paraId="541207B7" w14:textId="77777777" w:rsidR="00A445CC" w:rsidRPr="00B30195" w:rsidRDefault="00A445CC" w:rsidP="00A44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EED31" w14:textId="77777777" w:rsidR="00754556" w:rsidRPr="00B30195" w:rsidRDefault="00754556" w:rsidP="0075455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DD78FD" w14:textId="57C8E781" w:rsidR="001C56C5" w:rsidRDefault="00754556" w:rsidP="00A9274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0195">
        <w:rPr>
          <w:rFonts w:ascii="Times New Roman" w:hAnsi="Times New Roman" w:cs="Times New Roman"/>
          <w:b/>
          <w:bCs/>
          <w:sz w:val="24"/>
          <w:szCs w:val="24"/>
        </w:rPr>
        <w:t>Рабочая программа содержит следующие разделы:</w:t>
      </w:r>
    </w:p>
    <w:p w14:paraId="5BB843BC" w14:textId="5EBE0705" w:rsidR="001C56C5" w:rsidRPr="002B2803" w:rsidRDefault="002B2803" w:rsidP="002B280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2803">
        <w:rPr>
          <w:rFonts w:ascii="Times New Roman" w:hAnsi="Times New Roman" w:cs="Times New Roman"/>
          <w:b/>
          <w:sz w:val="24"/>
          <w:szCs w:val="24"/>
        </w:rPr>
        <w:t>Основы электродинамики (продолжение)</w:t>
      </w:r>
    </w:p>
    <w:p w14:paraId="1888455E" w14:textId="77777777" w:rsidR="002B2803" w:rsidRPr="002B2803" w:rsidRDefault="002B2803" w:rsidP="002B280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803">
        <w:rPr>
          <w:rFonts w:ascii="Times New Roman" w:hAnsi="Times New Roman" w:cs="Times New Roman"/>
          <w:b/>
          <w:sz w:val="24"/>
          <w:szCs w:val="24"/>
        </w:rPr>
        <w:t>Колебания и волны</w:t>
      </w:r>
    </w:p>
    <w:p w14:paraId="6255D63B" w14:textId="77777777" w:rsidR="002B2803" w:rsidRPr="002B2803" w:rsidRDefault="002B2803" w:rsidP="002B280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803">
        <w:rPr>
          <w:rFonts w:ascii="Times New Roman" w:hAnsi="Times New Roman" w:cs="Times New Roman"/>
          <w:b/>
          <w:sz w:val="24"/>
          <w:szCs w:val="24"/>
        </w:rPr>
        <w:t>Оптика</w:t>
      </w:r>
    </w:p>
    <w:p w14:paraId="4B9E9444" w14:textId="77777777" w:rsidR="002B2803" w:rsidRPr="002B2803" w:rsidRDefault="002B2803" w:rsidP="002B280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803">
        <w:rPr>
          <w:rFonts w:ascii="Times New Roman" w:hAnsi="Times New Roman" w:cs="Times New Roman"/>
          <w:b/>
          <w:sz w:val="24"/>
          <w:szCs w:val="24"/>
        </w:rPr>
        <w:t>Основы специальной теории относительности</w:t>
      </w:r>
    </w:p>
    <w:p w14:paraId="1DB4265E" w14:textId="77777777" w:rsidR="002B2803" w:rsidRPr="002B2803" w:rsidRDefault="002B2803" w:rsidP="002B280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803">
        <w:rPr>
          <w:rFonts w:ascii="Times New Roman" w:hAnsi="Times New Roman" w:cs="Times New Roman"/>
          <w:b/>
          <w:sz w:val="24"/>
          <w:szCs w:val="24"/>
        </w:rPr>
        <w:lastRenderedPageBreak/>
        <w:t>Квантовая физика. Физика атома и атомного ядра</w:t>
      </w:r>
    </w:p>
    <w:p w14:paraId="26FF209A" w14:textId="77777777" w:rsidR="002B2803" w:rsidRPr="002B2803" w:rsidRDefault="002B2803" w:rsidP="002B280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803">
        <w:rPr>
          <w:rFonts w:ascii="Times New Roman" w:hAnsi="Times New Roman" w:cs="Times New Roman"/>
          <w:b/>
          <w:sz w:val="24"/>
          <w:szCs w:val="24"/>
        </w:rPr>
        <w:t>Строение Вселенной</w:t>
      </w:r>
    </w:p>
    <w:p w14:paraId="1F1C3775" w14:textId="77777777" w:rsidR="002B2803" w:rsidRPr="002B2803" w:rsidRDefault="002B2803" w:rsidP="002B280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2B2803" w:rsidRPr="002B2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FB0"/>
    <w:multiLevelType w:val="hybridMultilevel"/>
    <w:tmpl w:val="16BC8A48"/>
    <w:lvl w:ilvl="0" w:tplc="455419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66356"/>
    <w:multiLevelType w:val="hybridMultilevel"/>
    <w:tmpl w:val="36F0E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350A3"/>
    <w:multiLevelType w:val="hybridMultilevel"/>
    <w:tmpl w:val="8C3C86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1813FF"/>
    <w:multiLevelType w:val="hybridMultilevel"/>
    <w:tmpl w:val="08C4C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9F4D89"/>
    <w:multiLevelType w:val="hybridMultilevel"/>
    <w:tmpl w:val="96C6B46A"/>
    <w:lvl w:ilvl="0" w:tplc="A1D02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B76B3"/>
    <w:multiLevelType w:val="hybridMultilevel"/>
    <w:tmpl w:val="A0706874"/>
    <w:lvl w:ilvl="0" w:tplc="A1801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A4B6E"/>
    <w:multiLevelType w:val="hybridMultilevel"/>
    <w:tmpl w:val="F7EE32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181E39"/>
    <w:multiLevelType w:val="hybridMultilevel"/>
    <w:tmpl w:val="9E4077A2"/>
    <w:lvl w:ilvl="0" w:tplc="AC26B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74"/>
    <w:rsid w:val="00070E61"/>
    <w:rsid w:val="001C4570"/>
    <w:rsid w:val="001C56C5"/>
    <w:rsid w:val="002B2803"/>
    <w:rsid w:val="002D4374"/>
    <w:rsid w:val="005B5076"/>
    <w:rsid w:val="00754556"/>
    <w:rsid w:val="007E21D6"/>
    <w:rsid w:val="00966D43"/>
    <w:rsid w:val="00A445CC"/>
    <w:rsid w:val="00A92745"/>
    <w:rsid w:val="00AA71CB"/>
    <w:rsid w:val="00B30195"/>
    <w:rsid w:val="00D67BEE"/>
    <w:rsid w:val="00E0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C63E"/>
  <w15:chartTrackingRefBased/>
  <w15:docId w15:val="{E03D67E9-215F-4EFA-B8A1-05BAF6C7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Гирюшкин</dc:creator>
  <cp:keywords/>
  <dc:description/>
  <cp:lastModifiedBy>User</cp:lastModifiedBy>
  <cp:revision>10</cp:revision>
  <dcterms:created xsi:type="dcterms:W3CDTF">2022-09-12T16:02:00Z</dcterms:created>
  <dcterms:modified xsi:type="dcterms:W3CDTF">2022-09-14T08:41:00Z</dcterms:modified>
</cp:coreProperties>
</file>