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C4" w:rsidRPr="004E629B" w:rsidRDefault="00AB77C4" w:rsidP="00AB77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МКОУ </w:t>
      </w:r>
      <w:proofErr w:type="spellStart"/>
      <w:r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>Чистюньская</w:t>
      </w:r>
      <w:proofErr w:type="spellEnd"/>
      <w:r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средняя общеобразовательная школа </w:t>
      </w:r>
      <w:proofErr w:type="spellStart"/>
      <w:r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>Топчихинского</w:t>
      </w:r>
      <w:proofErr w:type="spellEnd"/>
      <w:r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района Алтайского края</w:t>
      </w:r>
    </w:p>
    <w:p w:rsidR="00AB77C4" w:rsidRPr="004E629B" w:rsidRDefault="00AB77C4" w:rsidP="00AB77C4">
      <w:pPr>
        <w:spacing w:after="0" w:line="240" w:lineRule="auto"/>
        <w:ind w:firstLine="1006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>УТВЕРЖДЕНО</w:t>
      </w:r>
    </w:p>
    <w:p w:rsidR="00AB77C4" w:rsidRPr="004E629B" w:rsidRDefault="00C00F88" w:rsidP="00AB77C4">
      <w:pPr>
        <w:spacing w:after="0" w:line="240" w:lineRule="auto"/>
        <w:ind w:firstLine="1006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Приказом </w:t>
      </w:r>
      <w:r w:rsidR="00AB77C4"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>директора школы</w:t>
      </w:r>
    </w:p>
    <w:p w:rsidR="00AB77C4" w:rsidRPr="004E629B" w:rsidRDefault="00AB77C4" w:rsidP="00AB77C4">
      <w:pPr>
        <w:spacing w:after="0" w:line="240" w:lineRule="auto"/>
        <w:ind w:firstLine="1006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>МКОУ  Чистюньской СОШ</w:t>
      </w: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B77C4" w:rsidRPr="004E629B" w:rsidRDefault="00274352" w:rsidP="00AB77C4">
      <w:pPr>
        <w:spacing w:after="0" w:line="240" w:lineRule="auto"/>
        <w:ind w:firstLine="1006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113/2 </w:t>
      </w:r>
      <w:r w:rsidR="00AB77C4"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>от 31</w:t>
      </w:r>
      <w:r w:rsidR="00D2742C"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>.08.2022</w:t>
      </w:r>
      <w:r w:rsidR="00AB77C4" w:rsidRPr="004E62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года</w:t>
      </w:r>
    </w:p>
    <w:p w:rsidR="00AB77C4" w:rsidRPr="004E629B" w:rsidRDefault="00AB77C4" w:rsidP="00AB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 работы школы</w:t>
      </w:r>
      <w:r w:rsidRPr="004E62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77C4" w:rsidRPr="004E629B" w:rsidRDefault="00274352" w:rsidP="00AB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D2742C" w:rsidRPr="004E629B">
        <w:rPr>
          <w:rFonts w:ascii="Times New Roman" w:eastAsia="Times New Roman" w:hAnsi="Times New Roman" w:cs="Times New Roman"/>
          <w:b/>
          <w:sz w:val="24"/>
          <w:szCs w:val="24"/>
        </w:rPr>
        <w:t>22– 2023</w:t>
      </w:r>
      <w:r w:rsidR="00AB77C4" w:rsidRPr="004E629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04093" w:rsidRPr="004E629B" w:rsidRDefault="00D04093" w:rsidP="00D04093">
      <w:pPr>
        <w:jc w:val="both"/>
        <w:rPr>
          <w:rFonts w:ascii="Times New Roman" w:hAnsi="Times New Roman"/>
          <w:b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Тема</w:t>
      </w:r>
      <w:r w:rsidRPr="004E629B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r w:rsidRPr="004E629B">
        <w:rPr>
          <w:rFonts w:ascii="Times New Roman" w:hAnsi="Times New Roman"/>
          <w:b/>
          <w:sz w:val="24"/>
          <w:szCs w:val="24"/>
        </w:rPr>
        <w:t xml:space="preserve">Использование новейших педагогических технологий как средство повышения качества образования». </w:t>
      </w:r>
    </w:p>
    <w:p w:rsidR="00AB77C4" w:rsidRPr="004E629B" w:rsidRDefault="00AB77C4" w:rsidP="00D81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proofErr w:type="gramStart"/>
      <w:r w:rsidRPr="004E629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Цели: </w:t>
      </w:r>
      <w:r w:rsidRPr="004E629B">
        <w:rPr>
          <w:rFonts w:ascii="Times New Roman" w:hAnsi="Times New Roman" w:cs="Times New Roman"/>
          <w:sz w:val="24"/>
          <w:szCs w:val="24"/>
        </w:rPr>
        <w:t>создание условий для становления качественного, доступного и конкурентоспособного образовательного учреждения, развитие инновационных технологий для повы</w:t>
      </w:r>
      <w:r w:rsidR="00D8139A" w:rsidRPr="004E629B">
        <w:rPr>
          <w:rFonts w:ascii="Times New Roman" w:hAnsi="Times New Roman" w:cs="Times New Roman"/>
          <w:sz w:val="24"/>
          <w:szCs w:val="24"/>
        </w:rPr>
        <w:t>шения качества образования;</w:t>
      </w:r>
      <w:r w:rsidRPr="004E629B">
        <w:rPr>
          <w:rFonts w:ascii="Times New Roman" w:hAnsi="Times New Roman" w:cs="Times New Roman"/>
          <w:sz w:val="24"/>
          <w:szCs w:val="24"/>
        </w:rPr>
        <w:t xml:space="preserve"> </w:t>
      </w:r>
      <w:r w:rsidR="00D8139A" w:rsidRPr="004E629B">
        <w:rPr>
          <w:rFonts w:ascii="Times New Roman" w:hAnsi="Times New Roman" w:cs="Times New Roman"/>
          <w:sz w:val="24"/>
          <w:szCs w:val="24"/>
        </w:rPr>
        <w:t>воспита</w:t>
      </w:r>
      <w:r w:rsidRPr="004E629B">
        <w:rPr>
          <w:rFonts w:ascii="Times New Roman" w:hAnsi="Times New Roman" w:cs="Times New Roman"/>
          <w:sz w:val="24"/>
          <w:szCs w:val="24"/>
        </w:rPr>
        <w:t>ние образованного, всесторонне развитого человека с активной жизненной позицией, способного к самоанализу и рефлексии, умеющего ориен</w:t>
      </w:r>
      <w:r w:rsidR="00D8139A" w:rsidRPr="004E629B">
        <w:rPr>
          <w:rFonts w:ascii="Times New Roman" w:hAnsi="Times New Roman" w:cs="Times New Roman"/>
          <w:sz w:val="24"/>
          <w:szCs w:val="24"/>
        </w:rPr>
        <w:t>тироваться в окружающем социуме;</w:t>
      </w:r>
      <w:r w:rsidRPr="004E629B">
        <w:rPr>
          <w:rFonts w:ascii="Times New Roman" w:hAnsi="Times New Roman" w:cs="Times New Roman"/>
          <w:sz w:val="24"/>
          <w:szCs w:val="24"/>
        </w:rPr>
        <w:t xml:space="preserve"> </w:t>
      </w:r>
      <w:r w:rsidR="00D8139A" w:rsidRPr="004E629B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4E629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мастерства преподавателей на основе обмена передовым опытом, самообразования и курсовой переподготовки, использования инновационных форм работы.</w:t>
      </w:r>
      <w:proofErr w:type="gramEnd"/>
    </w:p>
    <w:p w:rsidR="00AB77C4" w:rsidRPr="004E629B" w:rsidRDefault="00AB77C4" w:rsidP="00AB77C4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b/>
          <w:sz w:val="24"/>
          <w:szCs w:val="24"/>
        </w:rPr>
        <w:t>Задачи школы на следующий учебный год: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4E629B">
        <w:rPr>
          <w:rFonts w:eastAsia="Calibri"/>
          <w:szCs w:val="28"/>
          <w:lang w:eastAsia="en-US"/>
        </w:rPr>
        <w:t>Продолжить работу по реализации ФГОС НОО и ФГОС ООО,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4E629B">
        <w:rPr>
          <w:rFonts w:eastAsia="Calibri"/>
          <w:szCs w:val="28"/>
          <w:lang w:eastAsia="en-US"/>
        </w:rPr>
        <w:t>Продолжить работу по повышению квалификации педагогов. Внедрение новых форм непрерывного повышения профессиональной компетентности педагогов (дистанционные семинары  и курсы и т.д.).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4E629B">
        <w:rPr>
          <w:rFonts w:eastAsia="Calibri"/>
          <w:szCs w:val="28"/>
          <w:lang w:eastAsia="en-US"/>
        </w:rPr>
        <w:t>Продолжить работу над методической темой школы.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4E629B">
        <w:rPr>
          <w:rFonts w:eastAsia="Calibri"/>
          <w:szCs w:val="28"/>
          <w:lang w:eastAsia="en-US"/>
        </w:rPr>
        <w:t>Развивать и совершенствовать систему работы и поддержки одаренных учащихся и слабоуспевающих обучающихся.</w:t>
      </w:r>
      <w:r w:rsidRPr="004E629B">
        <w:t xml:space="preserve"> Усилить </w:t>
      </w:r>
      <w:proofErr w:type="gramStart"/>
      <w:r w:rsidRPr="004E629B">
        <w:t>контроль за</w:t>
      </w:r>
      <w:proofErr w:type="gramEnd"/>
      <w:r w:rsidRPr="004E629B">
        <w:t xml:space="preserve"> выполнением «Закона об образовании», особенно в части, касающейся детей «группы риска».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4E629B">
        <w:rPr>
          <w:rFonts w:eastAsia="Calibri"/>
          <w:szCs w:val="28"/>
          <w:lang w:eastAsia="en-US"/>
        </w:rPr>
        <w:t>Вести целенаправленную и планомерную работу по подготовке учащихся к олимпиадам с последующим анализом результатов.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4E629B">
        <w:rPr>
          <w:rFonts w:eastAsia="Calibri"/>
          <w:szCs w:val="28"/>
          <w:lang w:eastAsia="en-US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4E629B">
        <w:rPr>
          <w:rFonts w:eastAsia="Calibri"/>
          <w:szCs w:val="28"/>
          <w:lang w:eastAsia="en-US"/>
        </w:rPr>
        <w:t>Использовать инновационные технологии для повышения качества образования.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4E629B">
        <w:rPr>
          <w:rFonts w:eastAsia="Calibri"/>
          <w:szCs w:val="28"/>
          <w:lang w:eastAsia="en-US"/>
        </w:rPr>
        <w:t>Привести в систему работу учителей-предметников по темам самообразования, продолжить работу по выявлению и обобщению, распространению передового педагогического опыта творчески работающих педагогов.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4E629B">
        <w:rPr>
          <w:rFonts w:eastAsia="Calibri"/>
          <w:szCs w:val="28"/>
          <w:lang w:eastAsia="en-US"/>
        </w:rPr>
        <w:t>Обеспечить методическое сопровождение работы с молодыми и вновь принятыми специалистами.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rPr>
          <w:rFonts w:eastAsia="Calibri"/>
          <w:szCs w:val="28"/>
          <w:lang w:eastAsia="en-US"/>
        </w:rPr>
      </w:pPr>
      <w:r w:rsidRPr="004E629B">
        <w:t>Повысить удовлетворенность образовательным процессом его участников.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jc w:val="both"/>
      </w:pPr>
      <w:r w:rsidRPr="004E629B">
        <w:t>Администрации школы и руководителям ШМО разнообразить формы контрольно - диагностических мероприятий.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jc w:val="both"/>
      </w:pPr>
      <w:r w:rsidRPr="004E629B">
        <w:t>Учителям – предметникам активизировать работу по повышению качества проведения учебных занятий с помощью внедрения современных педагогических технологий.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jc w:val="both"/>
      </w:pPr>
      <w:r w:rsidRPr="004E629B">
        <w:t xml:space="preserve">Учителям – предметникам продолжить внедрять </w:t>
      </w:r>
      <w:proofErr w:type="spellStart"/>
      <w:r w:rsidRPr="004E629B">
        <w:t>разноуровневое</w:t>
      </w:r>
      <w:proofErr w:type="spellEnd"/>
      <w:r w:rsidRPr="004E629B">
        <w:t xml:space="preserve"> содержание образования. Обеспечить сочетание в образовательном процессе репродуктивных и творчески преобразующих методов обучения с преобладанием последних, активно внедрять </w:t>
      </w:r>
      <w:proofErr w:type="spellStart"/>
      <w:r w:rsidRPr="004E629B">
        <w:t>системно-деятельностный</w:t>
      </w:r>
      <w:proofErr w:type="spellEnd"/>
      <w:r w:rsidRPr="004E629B">
        <w:t xml:space="preserve"> подход, личностно-ориентированные, </w:t>
      </w:r>
      <w:proofErr w:type="spellStart"/>
      <w:r w:rsidRPr="004E629B">
        <w:t>здоровьесберегающие</w:t>
      </w:r>
      <w:proofErr w:type="spellEnd"/>
      <w:r w:rsidRPr="004E629B">
        <w:t>, информационные педагогические технологии.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jc w:val="both"/>
      </w:pPr>
      <w:proofErr w:type="gramStart"/>
      <w:r w:rsidRPr="004E629B">
        <w:t>Контроль за</w:t>
      </w:r>
      <w:proofErr w:type="gramEnd"/>
      <w:r w:rsidRPr="004E629B">
        <w:t xml:space="preserve"> посещаемостью учащихся школы.</w:t>
      </w:r>
    </w:p>
    <w:p w:rsidR="00AB77C4" w:rsidRPr="004E629B" w:rsidRDefault="00AB77C4" w:rsidP="00AB77C4">
      <w:pPr>
        <w:pStyle w:val="ae"/>
        <w:numPr>
          <w:ilvl w:val="0"/>
          <w:numId w:val="31"/>
        </w:numPr>
        <w:jc w:val="both"/>
      </w:pPr>
      <w:r w:rsidRPr="004E629B">
        <w:t>Продолжить реализацию проектов «Сетевой город».</w:t>
      </w:r>
    </w:p>
    <w:p w:rsidR="00AB77C4" w:rsidRPr="004E629B" w:rsidRDefault="00AB77C4" w:rsidP="00AB77C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B77C4" w:rsidRPr="004E629B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коллектива, направленная на повышение качества образования. 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993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Организация деятельности, направленной на обеспечение доступности общего образования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 xml:space="preserve">Обеспечение базового и дополнительного образования.   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 xml:space="preserve">Деятельность по сохранению здоровья  и формированию образа жизни, социальной адаптации </w:t>
      </w:r>
      <w:proofErr w:type="gramStart"/>
      <w:r w:rsidRPr="004E62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Работа по предупреждению перегрузок, неуспеваемости школьников, воспитанию положительного отношения к учебе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Организация работы с детьми, имеющими повышенную мотивацию учебно-познавательной деятельности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Организация работы со слабоуспевающими учащимися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Организация работы с детьми «группы риска»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Работа по преемственности дошкольного и начального образования, начального и основного, основного и среднего общего образования</w:t>
      </w:r>
    </w:p>
    <w:p w:rsidR="00AB77C4" w:rsidRPr="004E629B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 xml:space="preserve">Работа с педагогическими кадрами.  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Распределение учебной и дополнительной нагрузки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Обеспечение повышения педагогического мастерства учителей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4E629B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4E629B">
        <w:rPr>
          <w:rFonts w:ascii="Times New Roman" w:hAnsi="Times New Roman" w:cs="Times New Roman"/>
          <w:sz w:val="24"/>
          <w:szCs w:val="24"/>
        </w:rPr>
        <w:t xml:space="preserve"> методической работы</w:t>
      </w:r>
    </w:p>
    <w:p w:rsidR="00AB77C4" w:rsidRPr="004E629B" w:rsidRDefault="00AB77C4" w:rsidP="00AB77C4">
      <w:pPr>
        <w:numPr>
          <w:ilvl w:val="1"/>
          <w:numId w:val="13"/>
        </w:numPr>
        <w:tabs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Система работы с педагогическими кадрами</w:t>
      </w:r>
    </w:p>
    <w:p w:rsidR="00AB77C4" w:rsidRPr="004E629B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29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E629B"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AB77C4" w:rsidRPr="004E629B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План по повышению качества образования</w:t>
      </w:r>
    </w:p>
    <w:p w:rsidR="00AB77C4" w:rsidRPr="004E629B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:rsidR="00AB77C4" w:rsidRPr="004E629B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Совместная работа семьи, общественности и  школы</w:t>
      </w:r>
    </w:p>
    <w:p w:rsidR="00AB77C4" w:rsidRPr="004E629B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 xml:space="preserve">План работы </w:t>
      </w:r>
      <w:proofErr w:type="gramStart"/>
      <w:r w:rsidRPr="004E629B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4E629B">
        <w:rPr>
          <w:rFonts w:ascii="Times New Roman" w:hAnsi="Times New Roman" w:cs="Times New Roman"/>
          <w:sz w:val="24"/>
          <w:szCs w:val="24"/>
        </w:rPr>
        <w:t xml:space="preserve"> ПМПК</w:t>
      </w:r>
    </w:p>
    <w:p w:rsidR="00AB77C4" w:rsidRPr="004E629B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Развитие материально-технической базы</w:t>
      </w:r>
    </w:p>
    <w:p w:rsidR="00AB77C4" w:rsidRPr="004E629B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 xml:space="preserve">План реализации ФГОС НОО </w:t>
      </w:r>
      <w:proofErr w:type="gramStart"/>
      <w:r w:rsidRPr="004E629B">
        <w:rPr>
          <w:rFonts w:ascii="Times New Roman" w:hAnsi="Times New Roman" w:cs="Times New Roman"/>
          <w:sz w:val="24"/>
          <w:szCs w:val="24"/>
        </w:rPr>
        <w:t>и ООО</w:t>
      </w:r>
      <w:proofErr w:type="gramEnd"/>
    </w:p>
    <w:p w:rsidR="00AB77C4" w:rsidRPr="004E629B" w:rsidRDefault="00AB77C4" w:rsidP="00AB77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План мероприятий по подготовке к государственной итоговой аттестации</w:t>
      </w:r>
    </w:p>
    <w:p w:rsidR="00AB77C4" w:rsidRPr="004E629B" w:rsidRDefault="00AB77C4" w:rsidP="00AB77C4">
      <w:pPr>
        <w:pStyle w:val="ae"/>
        <w:numPr>
          <w:ilvl w:val="0"/>
          <w:numId w:val="13"/>
        </w:numPr>
      </w:pPr>
      <w:r w:rsidRPr="004E629B">
        <w:t>Организационно-педагогические мероприятия</w:t>
      </w:r>
    </w:p>
    <w:p w:rsidR="00AB77C4" w:rsidRPr="004E629B" w:rsidRDefault="00AB77C4" w:rsidP="00AB77C4">
      <w:pPr>
        <w:pStyle w:val="ae"/>
        <w:numPr>
          <w:ilvl w:val="1"/>
          <w:numId w:val="13"/>
        </w:numPr>
      </w:pPr>
      <w:r w:rsidRPr="004E629B">
        <w:t>совещания при директоре</w:t>
      </w:r>
    </w:p>
    <w:p w:rsidR="00AB77C4" w:rsidRPr="004E629B" w:rsidRDefault="00AB77C4" w:rsidP="00AB77C4">
      <w:pPr>
        <w:pStyle w:val="ae"/>
        <w:numPr>
          <w:ilvl w:val="1"/>
          <w:numId w:val="13"/>
        </w:numPr>
      </w:pPr>
      <w:r w:rsidRPr="004E629B">
        <w:t>педагогические советы</w:t>
      </w:r>
    </w:p>
    <w:p w:rsidR="00AB77C4" w:rsidRPr="004E629B" w:rsidRDefault="00AB77C4" w:rsidP="00AB77C4">
      <w:pPr>
        <w:pStyle w:val="ae"/>
        <w:numPr>
          <w:ilvl w:val="1"/>
          <w:numId w:val="13"/>
        </w:numPr>
      </w:pPr>
      <w:r w:rsidRPr="004E629B">
        <w:t>методический совет</w:t>
      </w:r>
    </w:p>
    <w:p w:rsidR="00AB77C4" w:rsidRPr="004E629B" w:rsidRDefault="00AB77C4" w:rsidP="00AB77C4">
      <w:pPr>
        <w:spacing w:after="0"/>
        <w:ind w:left="1080"/>
        <w:rPr>
          <w:sz w:val="24"/>
          <w:szCs w:val="24"/>
          <w:highlight w:val="yellow"/>
        </w:rPr>
      </w:pPr>
      <w:bookmarkStart w:id="0" w:name="_GoBack"/>
      <w:bookmarkEnd w:id="0"/>
    </w:p>
    <w:p w:rsidR="00AB77C4" w:rsidRPr="004E629B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4E629B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4E629B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4E629B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4E629B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4E629B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4E629B" w:rsidRDefault="00AB77C4" w:rsidP="00AB77C4">
      <w:pPr>
        <w:spacing w:after="0"/>
        <w:ind w:left="1080"/>
        <w:rPr>
          <w:sz w:val="24"/>
          <w:szCs w:val="24"/>
        </w:rPr>
      </w:pPr>
    </w:p>
    <w:p w:rsidR="00AB77C4" w:rsidRPr="004E629B" w:rsidRDefault="00AB77C4" w:rsidP="00AB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62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1. Деятельность педагогического коллектива, направленная на повышение качества образования</w:t>
      </w:r>
    </w:p>
    <w:p w:rsidR="00AB77C4" w:rsidRPr="004E629B" w:rsidRDefault="00AB77C4" w:rsidP="00AB77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4E629B">
        <w:rPr>
          <w:rFonts w:ascii="Times New Roman" w:eastAsia="Times New Roman" w:hAnsi="Times New Roman" w:cs="Times New Roman"/>
          <w:sz w:val="24"/>
          <w:szCs w:val="24"/>
        </w:rPr>
        <w:t xml:space="preserve"> обеспечить личностно – ориентированный подход в обучении, воспитании, развитии школьников в соответствии с их зоной ближайшего развития; повысить качество знаний и уровень воспитанности учащихся в процессе обучения.</w:t>
      </w:r>
    </w:p>
    <w:tbl>
      <w:tblPr>
        <w:tblW w:w="16363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"/>
        <w:gridCol w:w="9269"/>
        <w:gridCol w:w="17"/>
        <w:gridCol w:w="2977"/>
        <w:gridCol w:w="3118"/>
      </w:tblGrid>
      <w:tr w:rsidR="00AB77C4" w:rsidRPr="004E629B" w:rsidTr="00D04093">
        <w:trPr>
          <w:tblHeader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pStyle w:val="1"/>
              <w:rPr>
                <w:sz w:val="24"/>
              </w:rPr>
            </w:pPr>
            <w:r w:rsidRPr="004E629B">
              <w:rPr>
                <w:sz w:val="24"/>
              </w:rPr>
              <w:t xml:space="preserve">№ </w:t>
            </w:r>
            <w:proofErr w:type="spellStart"/>
            <w:proofErr w:type="gramStart"/>
            <w:r w:rsidRPr="004E629B">
              <w:rPr>
                <w:sz w:val="24"/>
              </w:rPr>
              <w:t>п</w:t>
            </w:r>
            <w:proofErr w:type="spellEnd"/>
            <w:proofErr w:type="gramEnd"/>
            <w:r w:rsidRPr="004E629B">
              <w:rPr>
                <w:sz w:val="24"/>
              </w:rPr>
              <w:t>/</w:t>
            </w:r>
            <w:proofErr w:type="spellStart"/>
            <w:r w:rsidRPr="004E629B">
              <w:rPr>
                <w:sz w:val="24"/>
              </w:rPr>
              <w:t>п</w:t>
            </w:r>
            <w:proofErr w:type="spellEnd"/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pStyle w:val="1"/>
              <w:rPr>
                <w:sz w:val="24"/>
              </w:rPr>
            </w:pPr>
            <w:r w:rsidRPr="004E629B">
              <w:rPr>
                <w:sz w:val="24"/>
              </w:rPr>
              <w:t>содержание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pStyle w:val="1"/>
              <w:rPr>
                <w:sz w:val="24"/>
              </w:rPr>
            </w:pPr>
            <w:r w:rsidRPr="004E629B">
              <w:rPr>
                <w:sz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pStyle w:val="1"/>
              <w:rPr>
                <w:sz w:val="24"/>
              </w:rPr>
            </w:pPr>
            <w:r w:rsidRPr="004E629B">
              <w:rPr>
                <w:sz w:val="24"/>
              </w:rPr>
              <w:t>ответственные</w:t>
            </w: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среднего общего  образования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реализации конституционного права на получение начального, основного, среднего общего бесплатного образования всеми детьми школьного возраста.</w:t>
            </w: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детей в микрорайоне.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1-х, 5-х, 10-х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движением уч-ся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детям из малообеспеченных семей из различных источников обеспечения учебниками</w:t>
            </w: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обучением, посещаемостью занятий  детьми из неблагополучных семей и детьми «группы риска»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будущими первоклассниками и их родителями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pStyle w:val="ae"/>
            </w:pP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находящимися под опекой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посещаемости занятий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по предупреждению отсева учеников с муниципальными органами власти и управления, органами внутренних дел и др.</w:t>
            </w: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системы занятости детей во внеурочное время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поступ</w:t>
            </w:r>
            <w:r w:rsidR="00D04093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выпускников в вузы,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училища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Статистика выполнения Закона об образовании</w:t>
            </w:r>
          </w:p>
          <w:p w:rsidR="00AB77C4" w:rsidRPr="004E629B" w:rsidRDefault="00AB77C4" w:rsidP="00D040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данные о явке на занятия учащихся, охвате  горячим питанием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профилактике правонарушений и безнадзорности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D04093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D04093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зам. директора школы по </w:t>
            </w:r>
            <w:r w:rsidR="00D04093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педагог-пихолог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педагог-пихолог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ир.школы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базового и дополнительного образования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создать  условия обучения и воспитания обеспечивающее развитие каждого ученика в соответствии с его склонностями, интересами и возможностями.</w:t>
            </w: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учебного плана школы. 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расписания занятий.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государственных учебных программ к особенностям школы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технологий, ИКТ, личностно-ориентированного подхода, позволяющих ученику стать субъектом обучения, усиливающих роль самостоятельной работы.</w:t>
            </w:r>
          </w:p>
          <w:p w:rsidR="00AB77C4" w:rsidRPr="004E629B" w:rsidRDefault="00AB77C4" w:rsidP="00D040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по освоению современных педагогических систем обучения, воспитания.</w:t>
            </w:r>
          </w:p>
          <w:p w:rsidR="00AB77C4" w:rsidRPr="004E629B" w:rsidRDefault="00AB77C4" w:rsidP="00D04093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обучении</w:t>
            </w:r>
          </w:p>
          <w:p w:rsidR="00AB77C4" w:rsidRPr="004E629B" w:rsidRDefault="00AB77C4" w:rsidP="00D04093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НОО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  <w:p w:rsidR="00AB77C4" w:rsidRPr="004E629B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перспективного и текущего планирования учебного материала.</w:t>
            </w:r>
          </w:p>
          <w:p w:rsidR="00AB77C4" w:rsidRPr="004E629B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диагностики ЗУН,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940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занятий по внеурочной деятельности в рамках ФГОС, кружков и клубов.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знаний 1 сентября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взаимодействия: школа – сельский ДК  –  сельская библиотека –   и др.</w:t>
            </w:r>
          </w:p>
          <w:p w:rsidR="00AB77C4" w:rsidRPr="004E629B" w:rsidRDefault="00AB77C4" w:rsidP="00D04093">
            <w:pPr>
              <w:pStyle w:val="ae"/>
            </w:pPr>
          </w:p>
          <w:p w:rsidR="00AB77C4" w:rsidRPr="004E629B" w:rsidRDefault="00AB77C4" w:rsidP="00D04093">
            <w:pPr>
              <w:numPr>
                <w:ilvl w:val="0"/>
                <w:numId w:val="2"/>
              </w:numPr>
              <w:tabs>
                <w:tab w:val="clear" w:pos="720"/>
                <w:tab w:val="num" w:pos="673"/>
              </w:tabs>
              <w:spacing w:after="0" w:line="240" w:lineRule="auto"/>
              <w:ind w:left="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часов школьного компонента на достижение учащимися базового уровня образования.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AB77C4" w:rsidRPr="004E629B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по сохранению здоровья и формированию образа жизни, социальной адаптации уч-ся.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допускать ухудшения состояния здоровья уч-ся в период пребывания в школе, содействие социальной адаптации обучающихся.</w:t>
            </w: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Медицинский осмотр.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физического развития 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pStyle w:val="ae"/>
            </w:pP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управлении, воспитании и обучении.</w:t>
            </w: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Диагностическое исследование: мониторинг здоровья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 – гигиенического режима, санитарно – гигиеническое просвещение.</w:t>
            </w: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физкультурно-оздоровительных мероприятий: спортивные секции, дни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здоровья, физкультминутки и др.</w:t>
            </w:r>
          </w:p>
          <w:p w:rsidR="00AB77C4" w:rsidRPr="004E629B" w:rsidRDefault="00AB77C4" w:rsidP="00D04093">
            <w:pPr>
              <w:pStyle w:val="ae"/>
            </w:pP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активного отдыха на переменах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рационального питания:  охват, меры по удешевлению питания без ухудшения его качества.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D04093" w:rsidP="00D0409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комфортной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внещне</w:t>
            </w:r>
            <w:proofErr w:type="spellEnd"/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остранственной среды: правильный подбор мебели, влажная уборка, освещение, проветривание, тепловой режим и т.п. </w:t>
            </w:r>
          </w:p>
          <w:p w:rsidR="00AB77C4" w:rsidRPr="004E629B" w:rsidRDefault="00AB77C4" w:rsidP="00D04093">
            <w:pPr>
              <w:pStyle w:val="ae"/>
            </w:pP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организация труда и отдыха всех участников образовательного процесса в течение дня, недели, года.</w:t>
            </w: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ОБЖ, изучение правил дорожного движения, предупреждение травматизма, охраны труда и техники безопасности.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употребления алкоголя, наркотических и психотропных веществ,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благоприятной психологической среды</w:t>
            </w: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участников образовательного процесса.</w:t>
            </w: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адаптационного периода для 1-х классов.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детского травматизма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А. инструктаж уч-ся по ТБ на уроках </w:t>
            </w:r>
            <w:proofErr w:type="spellStart"/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,  технологии, химии, физики, технологии, информатики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Б. организация дежурства классов, учителей и администрации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В. соблюдение техники безопасности на уроках</w:t>
            </w: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 требующими повышенного внимания</w:t>
            </w:r>
          </w:p>
          <w:p w:rsidR="00AB77C4" w:rsidRPr="004E629B" w:rsidRDefault="00AB77C4" w:rsidP="00D04093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социального паспорта уч-ся</w:t>
            </w:r>
          </w:p>
          <w:p w:rsidR="00AB77C4" w:rsidRPr="004E629B" w:rsidRDefault="00AB77C4" w:rsidP="00D04093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во внеурочную деятельность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AB77C4" w:rsidRPr="004E629B" w:rsidRDefault="00AB77C4" w:rsidP="00D040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и реализация проекта «Все – в столовую!»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 полугодия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школы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093" w:rsidRPr="004E629B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D04093" w:rsidRPr="004E629B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093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уковод.,учитель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физ.культуры</w:t>
            </w:r>
          </w:p>
          <w:p w:rsidR="00AB77C4" w:rsidRPr="004E629B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  <w:r w:rsidR="00D04093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04093" w:rsidRPr="004E629B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D04093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школы,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940E2A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D67B3E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940E2A" w:rsidRDefault="00940E2A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40E2A" w:rsidRDefault="00940E2A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E2A" w:rsidRDefault="00940E2A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E2A" w:rsidRDefault="00940E2A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B77C4" w:rsidRPr="004E629B" w:rsidTr="00D04093">
        <w:trPr>
          <w:trHeight w:val="69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предупреждению перегрузок, неуспеваемости школьников, воспитанию положительного отношения к учебе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способствовать устранению перегрузок обучающихся, неуспеваемости.</w:t>
            </w:r>
          </w:p>
        </w:tc>
      </w:tr>
      <w:tr w:rsidR="00AB77C4" w:rsidRPr="004E629B" w:rsidTr="00D04093">
        <w:trPr>
          <w:trHeight w:val="93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учебных программ с целью устранений перегрузок уч-ся.</w:t>
            </w:r>
          </w:p>
          <w:p w:rsidR="00AB77C4" w:rsidRPr="004E629B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Инструктивное совещание «О недопустимости перегрузок обучающихся»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обеспечить оптимальный режим работы школы</w:t>
            </w:r>
          </w:p>
          <w:p w:rsidR="00AB77C4" w:rsidRPr="004E629B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обучающихся занимающихся на занятиях физической культуры в подготовительной, специальной группах здоровья, освобожденных от занятий трудового обучения и физ. труда.</w:t>
            </w:r>
            <w:proofErr w:type="gramEnd"/>
          </w:p>
          <w:p w:rsidR="00AB77C4" w:rsidRPr="004E629B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контрольных работ.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учащимися, не успевающими по предметам.</w:t>
            </w:r>
          </w:p>
          <w:p w:rsidR="00AB77C4" w:rsidRPr="004E629B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медосмотра уч-ся.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больных детей на дому</w:t>
            </w:r>
          </w:p>
          <w:p w:rsidR="00AB77C4" w:rsidRPr="004E629B" w:rsidRDefault="00AB77C4" w:rsidP="00D04093">
            <w:pPr>
              <w:pStyle w:val="ae"/>
            </w:pPr>
          </w:p>
          <w:p w:rsidR="00AB77C4" w:rsidRPr="004E629B" w:rsidRDefault="00AB77C4" w:rsidP="00D0409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 уч-ся, обучающихся на дому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выявление домашних условий, взаимоотношений уч-ся и учителя в предыдущем году, уровня тревожности, интересов ученика.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pStyle w:val="ae"/>
              <w:numPr>
                <w:ilvl w:val="0"/>
                <w:numId w:val="4"/>
              </w:numPr>
              <w:jc w:val="both"/>
            </w:pPr>
            <w:r w:rsidRPr="004E629B">
              <w:t>Собеседование с родителями, учащимися, обучающимися на дому.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соотв. с граф.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работы с детьми, имеющими повышенную мотивацию учебно-познавательной деятельности.</w:t>
            </w: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способными работать на повышенном уровне обучения. </w:t>
            </w:r>
          </w:p>
          <w:p w:rsidR="00AB77C4" w:rsidRPr="004E629B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дифференцированного подхода в обучении уч-ся.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одаренных, мотивированных детей к участию в олимпиадах, конкурсах, интеллектуальных марафонах.</w:t>
            </w:r>
          </w:p>
          <w:p w:rsidR="00AB77C4" w:rsidRPr="004E629B" w:rsidRDefault="00AB77C4" w:rsidP="00D0409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 и окружных, краевых и всероссийских  конкурсах</w:t>
            </w:r>
          </w:p>
          <w:p w:rsidR="00AB77C4" w:rsidRPr="004E629B" w:rsidRDefault="00AB77C4" w:rsidP="00D04093">
            <w:pPr>
              <w:pStyle w:val="ae"/>
            </w:pPr>
          </w:p>
          <w:p w:rsidR="00AB77C4" w:rsidRPr="004E629B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клубов по интересам и способностям.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школьных конкурсов газет, рисунков, дизайн - проектов, сочинений, эрудит – марафонов.</w:t>
            </w:r>
          </w:p>
          <w:p w:rsidR="00AB77C4" w:rsidRPr="004E629B" w:rsidRDefault="00AB77C4" w:rsidP="00D040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недели: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-неделя  математики, информатики                          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неделя  начальных классов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- неделя   технологии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- неделя русского языка и литературы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 неделя иностранного языка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06AD3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06AD3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слабоуспевающими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обучающимися</w:t>
            </w:r>
          </w:p>
        </w:tc>
      </w:tr>
      <w:tr w:rsidR="00AB77C4" w:rsidRPr="004E629B" w:rsidTr="00D04093">
        <w:trPr>
          <w:trHeight w:val="3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1. выявление слабоуспевающих учащихся.  Определение фактического уровня знаний детей по предметам.  Выявление в знаниях учеников пробелов, которые требуют быстрой ликвидации.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77C4" w:rsidRPr="004E629B" w:rsidTr="00D04093">
        <w:trPr>
          <w:trHeight w:val="2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2 Установление причин отставания  слабоуспевающих учащихся через беседы со школьными специалистами: классным руководителем, психологом,  встречи с отдельными родителями и, обязательно, в ходе беседы с самим ребенком.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rPr>
          <w:trHeight w:val="2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3.  Составление индивидуального плана работы по ликвидации пробелов в знаниях отстающего ученика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rPr>
          <w:trHeight w:val="2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4. Использование дифференцированного подхода при организации самостоятельной работы на уроке, включая посильные индивидуальные задания слабоуспевающему ученику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rPr>
          <w:trHeight w:val="2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5. Вести обязательный тематический учет знаний слабоуспевающих учащихся  класса.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rPr>
          <w:trHeight w:val="2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6. Фиксация  индивидуальной работы со слабым учеником в рабочих или специальных тетрадях по предмету.</w:t>
            </w: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обеспечению преемственности дошкольного и начального образования, начального и основного, основного и полного среднего образования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  создать условия для успешной адаптации уч-ся к новым условиям, социализации выпускников.</w:t>
            </w:r>
          </w:p>
        </w:tc>
      </w:tr>
      <w:tr w:rsidR="00AB77C4" w:rsidRPr="004E629B" w:rsidTr="00D0409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планов по преемственности ДОУ и начальной школы.</w:t>
            </w:r>
          </w:p>
          <w:p w:rsidR="00AB77C4" w:rsidRPr="004E629B" w:rsidRDefault="00AB77C4" w:rsidP="00D040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уроков, занятий в начальной школе и ДОУ.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учителей начальных классов с педагогами ДОУ.</w:t>
            </w:r>
          </w:p>
          <w:p w:rsidR="00AB77C4" w:rsidRPr="004E629B" w:rsidRDefault="00AB77C4" w:rsidP="00D04093">
            <w:pPr>
              <w:pStyle w:val="ae"/>
              <w:numPr>
                <w:ilvl w:val="0"/>
                <w:numId w:val="6"/>
              </w:numPr>
              <w:jc w:val="both"/>
            </w:pPr>
            <w:r w:rsidRPr="004E629B">
              <w:t>Анализ индивидуальных карт развития дошкольников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5. Диагностика адаптационного периода обучающихся 5 классов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6. Диагностика мотивов самоопределения обучающихся  11-х классов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7.Профориентационная работа в 9,10-х, 11-х классах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8.Анализ трудоустройства выпускников, поступления в ВУЗы,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 февраля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77C4" w:rsidRPr="004E629B" w:rsidRDefault="00AB77C4" w:rsidP="00AB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B77C4" w:rsidRPr="004E629B" w:rsidRDefault="00AB77C4" w:rsidP="00AB77C4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E62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Работа с педагогическими кадрами</w:t>
      </w: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sz w:val="24"/>
          <w:szCs w:val="24"/>
        </w:rPr>
        <w:t>Цель:  обеспечить повышение профессиональной компетентности, развитие творческой инициативы, поиска и освоения новых педагогических технологий обучения, воспитания, развития, оздоровления школьников.</w:t>
      </w:r>
    </w:p>
    <w:p w:rsidR="00AB77C4" w:rsidRPr="004E629B" w:rsidRDefault="00AB77C4" w:rsidP="00AB77C4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214"/>
        <w:gridCol w:w="1276"/>
        <w:gridCol w:w="1701"/>
        <w:gridCol w:w="3118"/>
      </w:tblGrid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учебной и дополнительной нагрузки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повышения педагогического мастерства учителей</w:t>
            </w: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своевременное  прохождение курсов повышения квалификации педагогами школы в соответствии с планом.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педагогов по темам самообразования, профессиональной компетентности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повышению компетентности педагогов по вопросу эффективного использования учебно-лабораторного оборудования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внутришкольной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AB77C4" w:rsidRPr="004E629B" w:rsidTr="00940E2A">
        <w:trPr>
          <w:trHeight w:val="3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по качеству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 Профессиональная компетентность учителя – залог успешного формирования самоопределяющейся,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самореализующейся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заботящейся о сохранении своего здоровья личности» </w:t>
            </w:r>
          </w:p>
          <w:p w:rsidR="00AB77C4" w:rsidRPr="004E629B" w:rsidRDefault="00AB77C4" w:rsidP="00D0409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муниципальных, краевых, всероссийских конкурсах педагогических работников</w:t>
            </w:r>
          </w:p>
          <w:p w:rsidR="00AB77C4" w:rsidRPr="00940E2A" w:rsidRDefault="00AB77C4" w:rsidP="00940E2A">
            <w:pPr>
              <w:pStyle w:val="ae"/>
              <w:numPr>
                <w:ilvl w:val="0"/>
                <w:numId w:val="8"/>
              </w:numPr>
              <w:jc w:val="both"/>
            </w:pPr>
            <w:r w:rsidRPr="004E629B">
              <w:t xml:space="preserve">Организация работы по изучению, обобщению педагогического опыта учителей внутри школы, в районе, в крае. </w:t>
            </w:r>
          </w:p>
          <w:p w:rsidR="00AB77C4" w:rsidRPr="004E629B" w:rsidRDefault="00AB77C4" w:rsidP="00940E2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 Оказание помощи учителям, которым предстоит пройти аттестацию.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5.Оказание методической помощи учителям, имеющим небольшой   педагогический опыт, затруднения в работе.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сентябрь-февраль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методической работы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методической работы: </w:t>
            </w: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в образовательный процесс на основе глубокой дифференциации обучения  и индивидуального подхода.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8139A" w:rsidRPr="004E62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8139A"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</w:t>
            </w:r>
            <w:proofErr w:type="gramStart"/>
            <w:r w:rsidR="00D8139A" w:rsidRPr="004E62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 педагогических работников.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 - методическое сопровождение преподавания по новым образовательным стандартам второго поколения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работа над методической темой, представляющей реальную необходимость и профессиональный интерес;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совершенствовать методический уровень педагогов в овладении новыми педагогическими технологиями, моделированию мотивации достижения успеха;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привести в систему работу с детьми, имеющими повышенные интеллектуальные способности;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поиск, обобщение, анализ и внедрение передового  педагогического опыта в различных формах;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совершенствовать систему мониторинга развития педагогического коллектива;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пополнять методическую копилку необходимым информационным материалом для оказания помощи учителю в работе;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молодым и вновь прибывшим специалистам;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самообразования и саморазвития педагогов    через механизм аттестации;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tbl>
            <w:tblPr>
              <w:tblStyle w:val="14"/>
              <w:tblW w:w="15054" w:type="dxa"/>
              <w:tblLook w:val="04A0"/>
            </w:tblPr>
            <w:tblGrid>
              <w:gridCol w:w="669"/>
              <w:gridCol w:w="1424"/>
              <w:gridCol w:w="9985"/>
              <w:gridCol w:w="2976"/>
            </w:tblGrid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9985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976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Исполнители</w:t>
                  </w:r>
                </w:p>
              </w:tc>
            </w:tr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940E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985" w:type="dxa"/>
                </w:tcPr>
                <w:p w:rsidR="00AB77C4" w:rsidRPr="004E629B" w:rsidRDefault="00AB77C4" w:rsidP="00940E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  методической темы школы: составление и утверждение плана работы по методической теме школы.</w:t>
                  </w:r>
                </w:p>
              </w:tc>
              <w:tc>
                <w:tcPr>
                  <w:tcW w:w="2976" w:type="dxa"/>
                </w:tcPr>
                <w:p w:rsidR="00AB77C4" w:rsidRPr="004E629B" w:rsidRDefault="00AB77C4" w:rsidP="00940E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 методический совет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9985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Анализ результатов ЕГЭ, ОГЭ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Разработка  плана по подготовке к ГИА в н</w:t>
                  </w:r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овом </w:t>
                  </w:r>
                  <w:proofErr w:type="spellStart"/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оду</w:t>
                  </w:r>
                  <w:proofErr w:type="spellEnd"/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учетом итогов  2021-2022 </w:t>
                  </w:r>
                  <w:proofErr w:type="spellStart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уч.г</w:t>
                  </w:r>
                  <w:proofErr w:type="spell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Коррек</w:t>
                  </w:r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тировка списков на КПК в АИРО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Проведение стартового контроля в 1,5 классах по русскому языку и математике.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Качество оформления документации малоопытными педагогами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976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  руководители  ШМО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9985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1.План  мероприятий по подготовке мотивированных уч-ся к участию в предметных олимпиадах.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2.Посещение уроков педагогов,  с целью оказания методической помощи в вопросе подготовке к ГИА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Организационная  работа в рамках   аттестации сотрудников школы.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4.Проблема объективности оценивания знаний  выпускников  в подготовке к государственной итоговой  аттестации. </w:t>
                  </w:r>
                </w:p>
              </w:tc>
              <w:tc>
                <w:tcPr>
                  <w:tcW w:w="2976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УВР 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5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1.Круглый стол:  «Об индивидуальной работе учителей по преодолению проблем </w:t>
                  </w:r>
                  <w:proofErr w:type="spellStart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неуспешности</w:t>
                  </w:r>
                  <w:proofErr w:type="spell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2.Проведение пробных ЕГЭ в 11 классе и ОГЭ в 9 классе. Анализ проблемы.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Посещение уроков педаго</w:t>
                  </w:r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гов 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целью оказания методической помощи в части реализации СДП 5-7 класс 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Итоги мониторинга за 1 четверть. 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Самоанализ педагогической компетентности педагогов</w:t>
                  </w:r>
                </w:p>
              </w:tc>
              <w:tc>
                <w:tcPr>
                  <w:tcW w:w="2976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ктора по УВР, 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руководители ШМО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9985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Организация работы в рамках методических недель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Итоги мониторинга за 1 полугодие. Анализ.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3.Проведение административных контрольных работ</w:t>
                  </w:r>
                </w:p>
              </w:tc>
              <w:tc>
                <w:tcPr>
                  <w:tcW w:w="2976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ктора по УВР</w:t>
                  </w:r>
                  <w:proofErr w:type="gramStart"/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9985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1.Преемственность дошкольного и начального образования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Творческие отчеты учителей по самообразованию 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Анализ профессиональной компетентности педагогов в рамках использования учебно-лабораторного оборудования.</w:t>
                  </w:r>
                </w:p>
              </w:tc>
              <w:tc>
                <w:tcPr>
                  <w:tcW w:w="2976" w:type="dxa"/>
                </w:tcPr>
                <w:p w:rsidR="00AB77C4" w:rsidRPr="004E629B" w:rsidRDefault="00B06AD3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УВР,</w:t>
                  </w:r>
                  <w:proofErr w:type="gramStart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77C4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="00AB77C4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руководители ШМО</w:t>
                  </w:r>
                  <w:r w:rsidR="00AB77C4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B77C4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9985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Итоги </w:t>
                  </w:r>
                  <w:proofErr w:type="spellStart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взаимопосещения</w:t>
                  </w:r>
                  <w:proofErr w:type="spell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уроков с последующим  анализом и обсуждением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Методические рекомендации учителям-предметникам по эффективному использованию учебного оборудования, поставленного в рамках ФГОС.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Диагностика </w:t>
                  </w:r>
                  <w:proofErr w:type="spellStart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сформированности</w:t>
                  </w:r>
                  <w:proofErr w:type="spell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готовности учащихся к профессиональному самоопределению.</w:t>
                  </w:r>
                </w:p>
              </w:tc>
              <w:tc>
                <w:tcPr>
                  <w:tcW w:w="2976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ктора по УВР,</w:t>
                  </w:r>
                  <w:proofErr w:type="gramStart"/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руководители ШМО,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9985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Влияние занятий в кружках по интересам на повышение качества знаний учащихся 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Результаты реализации ФГОС НОО </w:t>
                  </w:r>
                  <w:proofErr w:type="gramStart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Управление познавательной деятельностью учащихся на уроке  как средство эффективной подготовки выпускников к государственной итоговой аттестации.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Итоги мониторинга за 3 четверть</w:t>
                  </w:r>
                </w:p>
              </w:tc>
              <w:tc>
                <w:tcPr>
                  <w:tcW w:w="2976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</w:t>
                  </w:r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ора по УВР,</w:t>
                  </w:r>
                  <w:proofErr w:type="gramStart"/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9985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Анализ проведенных мастер-классов учителей-предметников: итоги обобщения опыта, задачи  развития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Подготовка к проведению итогового мониторинга </w:t>
                  </w:r>
                  <w:proofErr w:type="spellStart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обученности</w:t>
                  </w:r>
                  <w:proofErr w:type="spell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качества знаний </w:t>
                  </w:r>
                  <w:proofErr w:type="gramStart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:а</w:t>
                  </w:r>
                  <w:proofErr w:type="gram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административных работ, пути преодоления </w:t>
                  </w:r>
                  <w:proofErr w:type="spellStart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неуспешности</w:t>
                  </w:r>
                  <w:proofErr w:type="spellEnd"/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6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ктора по УВР, 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руководители ШМО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77C4" w:rsidRPr="004E629B" w:rsidTr="00D04093">
              <w:tc>
                <w:tcPr>
                  <w:tcW w:w="669" w:type="dxa"/>
                </w:tcPr>
                <w:p w:rsidR="00AB77C4" w:rsidRPr="004E629B" w:rsidRDefault="00AB77C4" w:rsidP="00D040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24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9985" w:type="dxa"/>
                </w:tcPr>
                <w:p w:rsidR="00AB77C4" w:rsidRPr="004E629B" w:rsidRDefault="00594AC9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Анализ работы ОМО в 2021-2022 году, постановка задач на 2022-2023 </w:t>
                  </w:r>
                  <w:r w:rsidR="00AB77C4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2.Итоги  мониторинга за 4 четверть и год. Анализ</w:t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3.Выполнение учебных программ.</w:t>
                  </w:r>
                </w:p>
                <w:p w:rsidR="00AB77C4" w:rsidRPr="004E629B" w:rsidRDefault="00AB77C4" w:rsidP="00594A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</w:t>
                  </w:r>
                  <w:r w:rsidR="00B06AD3"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ктора по УВР, 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ШМО</w:t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E6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AB77C4" w:rsidRPr="004E629B" w:rsidRDefault="00AB77C4" w:rsidP="00D040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школы осуществлять деятельность по формированию ОУУН, организации проектной и исследовательской деятельности обучающихся, соответствие педагогов «Проф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тандарту педагога» 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базового  образования учащихся.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программы воспитания учащихся, способствующей социально-психологической адаптации школьников к современной жизни.</w:t>
            </w: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работы с педагогическими кадрами</w:t>
            </w: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учителями по тематическому планированию </w:t>
            </w:r>
          </w:p>
          <w:p w:rsidR="00AB77C4" w:rsidRPr="004E629B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обучающихся  ОШ № 1, РИК</w:t>
            </w:r>
          </w:p>
          <w:p w:rsidR="00AB77C4" w:rsidRPr="004E629B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тарификации</w:t>
            </w:r>
          </w:p>
          <w:p w:rsidR="00AB77C4" w:rsidRPr="004E629B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ведению классных журналов, журналов  кружковой и индивидуальной работы.</w:t>
            </w:r>
          </w:p>
          <w:p w:rsidR="00AB77C4" w:rsidRPr="004E629B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контрольных работ</w:t>
            </w:r>
          </w:p>
          <w:p w:rsidR="00AB77C4" w:rsidRPr="004E629B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списка обучающихся, занимающихся в специальной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физкультуры,  освобожденных от технологии.</w:t>
            </w:r>
          </w:p>
          <w:p w:rsidR="00AB77C4" w:rsidRPr="004E629B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Инструктирование по соблюдению техники безопасности при работе с детьми в учебное и  внеклассное время.</w:t>
            </w:r>
          </w:p>
          <w:p w:rsidR="00AB77C4" w:rsidRPr="004E629B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по вопросам планирования воспитательной работы. </w:t>
            </w:r>
          </w:p>
          <w:p w:rsidR="00AB77C4" w:rsidRPr="004E629B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кружков, секций.</w:t>
            </w:r>
          </w:p>
          <w:p w:rsidR="00AB77C4" w:rsidRPr="004E629B" w:rsidRDefault="00AB77C4" w:rsidP="00D0409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аттестации и переквалификации педагогических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учителями, имеющими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организации уроков с использованием инновационных технологий, эффективному применению оборудования.</w:t>
            </w:r>
          </w:p>
          <w:p w:rsidR="00AB77C4" w:rsidRPr="004E629B" w:rsidRDefault="00AB77C4" w:rsidP="00D0409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школьных олимпиад, 1 тур.</w:t>
            </w:r>
          </w:p>
          <w:p w:rsidR="00AB77C4" w:rsidRPr="004E629B" w:rsidRDefault="00AB77C4" w:rsidP="00D04093">
            <w:pPr>
              <w:spacing w:after="0" w:line="240" w:lineRule="auto"/>
              <w:ind w:left="10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 по предварительной успеваемости обучающихся  1 – 11 классов.</w:t>
            </w:r>
          </w:p>
          <w:p w:rsidR="00AB77C4" w:rsidRPr="004E629B" w:rsidRDefault="00AB77C4" w:rsidP="00D0409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 1-х,5-х и 10-х классов по вопросам адаптации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Повторный инструктаж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Консультация.  Помощь учителям в подготовке к проведению итоговой аттестации обучающихся  9-х, 11-х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февраль, март,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B77C4" w:rsidRPr="004E629B" w:rsidTr="00D04093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  <w:p w:rsidR="00AB77C4" w:rsidRPr="004E629B" w:rsidRDefault="00AB77C4" w:rsidP="00D04093">
            <w:pPr>
              <w:pStyle w:val="ae"/>
              <w:numPr>
                <w:ilvl w:val="1"/>
                <w:numId w:val="11"/>
              </w:numPr>
              <w:jc w:val="both"/>
            </w:pPr>
            <w:r w:rsidRPr="004E629B">
              <w:t xml:space="preserve">  фо</w:t>
            </w:r>
            <w:r w:rsidR="00594AC9" w:rsidRPr="004E629B">
              <w:t xml:space="preserve">рмирование учебного плана на 2023– 2024 </w:t>
            </w:r>
            <w:r w:rsidRPr="004E629B">
              <w:t xml:space="preserve"> учебный год.</w:t>
            </w:r>
          </w:p>
          <w:p w:rsidR="00AB77C4" w:rsidRPr="004E629B" w:rsidRDefault="00AB77C4" w:rsidP="00D04093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</w:t>
            </w:r>
            <w:r w:rsidR="00594AC9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ельная расстановка кадров на 2023-2024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с учителями – предметниками – экзаменаторами.</w:t>
            </w:r>
          </w:p>
          <w:p w:rsidR="00AB77C4" w:rsidRPr="004E629B" w:rsidRDefault="00AB77C4" w:rsidP="00D0409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AB77C4" w:rsidRPr="004E629B" w:rsidRDefault="00AB77C4" w:rsidP="00D04093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уч-ся</w:t>
            </w:r>
          </w:p>
          <w:p w:rsidR="00AB77C4" w:rsidRPr="004E629B" w:rsidRDefault="00AB77C4" w:rsidP="00D04093">
            <w:pPr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к ГИА</w:t>
            </w:r>
          </w:p>
          <w:p w:rsidR="00AB77C4" w:rsidRPr="004E629B" w:rsidRDefault="00AB77C4" w:rsidP="00D0409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выполнение учебных программ</w:t>
            </w:r>
          </w:p>
          <w:p w:rsidR="00AB77C4" w:rsidRPr="004E629B" w:rsidRDefault="00AB77C4" w:rsidP="00D0409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«</w:t>
            </w:r>
            <w:r w:rsidR="00594AC9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ГИА 2023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B77C4" w:rsidRPr="004E629B" w:rsidRDefault="00AB77C4" w:rsidP="00D0409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 по итогам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594AC9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94AC9" w:rsidRPr="004E629B" w:rsidRDefault="00594AC9" w:rsidP="00AF1D33">
      <w:pPr>
        <w:spacing w:after="0"/>
        <w:rPr>
          <w:b/>
          <w:u w:val="single"/>
        </w:rPr>
      </w:pPr>
    </w:p>
    <w:p w:rsidR="00AB77C4" w:rsidRPr="004E629B" w:rsidRDefault="00AB77C4" w:rsidP="00AB77C4">
      <w:pPr>
        <w:pStyle w:val="ae"/>
        <w:rPr>
          <w:b/>
          <w:u w:val="single"/>
          <w:lang w:val="en-US"/>
        </w:rPr>
      </w:pPr>
      <w:r w:rsidRPr="004E629B">
        <w:rPr>
          <w:b/>
          <w:u w:val="single"/>
        </w:rPr>
        <w:t>3.Внутриучрежденческий  контроль</w:t>
      </w:r>
    </w:p>
    <w:p w:rsidR="00AB77C4" w:rsidRPr="004E629B" w:rsidRDefault="00AB77C4" w:rsidP="00AB77C4">
      <w:pPr>
        <w:pStyle w:val="ae"/>
        <w:rPr>
          <w:b/>
          <w:u w:val="single"/>
          <w:lang w:val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2"/>
        <w:gridCol w:w="2553"/>
        <w:gridCol w:w="1986"/>
        <w:gridCol w:w="1842"/>
        <w:gridCol w:w="1845"/>
        <w:gridCol w:w="1989"/>
        <w:gridCol w:w="1839"/>
      </w:tblGrid>
      <w:tr w:rsidR="00AB77C4" w:rsidRPr="004E629B" w:rsidTr="00D04093">
        <w:trPr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ВШК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подлежащие контролю: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контроля: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контроля: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контроля: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лица: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контроля, место подведения итогов:</w:t>
            </w:r>
          </w:p>
        </w:tc>
      </w:tr>
      <w:tr w:rsidR="00AB77C4" w:rsidRPr="004E629B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август"/>
            <w:bookmarkEnd w:id="1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условий организации УВП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школы к началу учебного года.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материально-технических, организационных условий школы на соответствие требованиям пожарной безопасности, требованиям санитарно-эпидемиологического режима и т.д.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готовности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спортивных сооружений, обеспеченности инвентарём и оборудованием к началу нового учебного года и т.д.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Инженерная инфраструктура  здания, территория, помещения спортивные сооружения, документация школы,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Комиссионная приёмка школы к новому учебному году.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кабинетов, помещений школы.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приёмки школы,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контингента 1,10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законодательства РФ «Об образовании».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учащихся с локальными актами школы.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персональных данных учащихся.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приёма учащихся в школу.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первоклассников, 10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документов первоклассников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школы, классные руководители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совещании при директоре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выпускников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9-х, 11–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ФЗ «Об основах системы профилактики безнадзорности и правонарушений среди несовершеннолетних»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трудоустройстве выпускников.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выпускникам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оказавшимся в  сложной ситуации с трудоустройством.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о трудоустройстве выпускников 9-х, 11-х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ОШ-1.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работы педагогических кадров.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Уточнить, скорректировать списки учителей, желающих пройти курсовую переподготовку, и учителей, которым необходима курсовая переподготовка.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КПК.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профессиональной переподготовки учителей.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педагогами.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 на совещании при директоре.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КПК в АКИПКРО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и руководящих работников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и скорректировать списки педагогов, заявившихся на повышение квалификации.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аттестации педагогов.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педагогов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 заявления на аттестацию.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 в РМК, оформление стенда «Аттестация педагогов»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и результативности деятельности педагогов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уровень качества и результативности деятельности педагогов.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профессиональный рост педагогов.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деятельность педагогов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оценка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установле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нии надбавок за качество на 2022-23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AB77C4" w:rsidRPr="004E629B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сентябрь"/>
            <w:bookmarkEnd w:id="2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персональными данными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и качество оформления личных дел учащихся, алфавитной книги на начало учебного года.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персональных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данных обучающихся.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Личные дела учащихся  1-11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Алфавитная книга.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личных дел учащихся, журналов 1-11 классов, алфавитной книги.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Секретарь, директор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журналов (классных, индивидуальных, кружковой работы)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к оформлению журналов.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выявленных недочётов и ошибок.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(1-11-е классы)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Приказ, справка.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с детьми, занимающимися по состоянию здоровья на дому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списочного состава, установление соответствия расписания занятий требованиям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СанПиНов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организации занятий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расписания занятий всех ступеней обучения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соответствия расписания занятий требованиям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СанПиНов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всех ступеней обучения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расписания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с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требований государственного образовательного стандарта содержания общего образования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учебно-воспитательного процесса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планирования учебным планам, программам к началу нового учебного года.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координации деятельности классных руководителей, направленной на достижение поставленной цели.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Календарно-тематическое планирование по всем предметам учебного плана 1-11 класс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ланы работы кружков.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 планы классных руководителей.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программ, планов работы кружков, воспитательных планов классных руководителей.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планов, программ.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директоре. 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Учёт детей в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микрорайоне школы;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Закона РФ «Об образовании», ФЗ «Об основах системы профилактики безнадзорности и правонарушений среди несовершеннолетних»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несовершеннолетних, проживающих в микрорайоне школы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Тетради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учителей  по всеобучу.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базой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данных школы.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по всеобучу.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Собеседование,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при директоре  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условий организации УВП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учащихся учебниками.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закона РФ «Об образовании».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обеспеченности учебниками образовательного процесса за счёт школьного фонда.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заявки на учебники на следующий учебный год.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фонд,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отчетов  о получении учебников библиотекарем.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питания.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питания школьников.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постановления Главы администрации о школьном питании.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организации питания.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учащихся на льготное питание.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документации столовой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учебных достижений учащихся.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Входной контроль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уровня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5, 9, 11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Выявление уровня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выполнения требований государственного образовательного стандарта. Оценить уровень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начало учебного года.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педагогической работы учителей школы.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диагностических контрольных срезов: контрольные работы по русскому языку и математике в 5,9,11 классах,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заседания ШМО.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работы педагогов с учащимися «группы риска»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слабоуспевающими учащимися.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участников образовательного процесса.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требующие индивидуального подхода в обучении.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классными руководител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ями, учителями - </w:t>
            </w:r>
            <w:proofErr w:type="spellStart"/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предметниками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 работы с учащимися «группы риска»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дополнительного образования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школьных кружков и секций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и организация работы школьных кружков и секций.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 кружков и секций, списочный состав кружковцев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утверждение расписания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работы ФГОС НОО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внеурочной деятельности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группы, составление расписания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занятий, списочный состав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утверждение расписания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диагностика первоклассников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Оценить уровень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первоклассников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1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предварительн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воспитательного процесса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на осуществление безопасного движения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организации безопасного движения  учащихся.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сохранения здоровья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участников образовательного процесса школы в условиях чрезвычайных ситуаций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овладения школьниками и учителями навыками защиты жизни в условиях чрезвычайных ситуаций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защиты жизни в условиях чрезвычайных ситуаций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учебная тревога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учитель ОБЖ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Приказ. 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подготовки к итоговой аттестации учащихся (ЕГЭ, ГИА)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учителями работы по подготовке к ЕГЭ, ГИА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организационно-педагогических мер по повышению качества подготовки учащихся к ЕГЭ,  ГИА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Календарно-тематические планы, рабочие программы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УВР.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заседании КМО</w:t>
            </w:r>
          </w:p>
        </w:tc>
      </w:tr>
      <w:tr w:rsidR="00AB77C4" w:rsidRPr="004E629B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октябрь"/>
            <w:bookmarkEnd w:id="3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ведения дневников учащихся 5, 9,10,11 классов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заполнения дневников. Работа классного руководителя с дневниками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5,9,10,11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дневников учащихся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беседа с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C64D8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электронных 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записей уроков тарификационной нагрузке, рабочим программам учителей,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отметок, посещаемость уроков.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журналы 1-11 класс, журналы индивидуальной, кружковой работы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Предупредительно-обзорный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 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за 1 четверть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календарно-тематического планирования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журналов, анализ выполнения программ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учебных достижений учащихся.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аттестация учащихся по итогам 1 четверти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выполнения требований государственного образовательного стандарта.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конец первой четверти.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педагогической работы учителей школы.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4,5,9,11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учащихся по итогам 1 четверти.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педагогов с учащимися «группы риска»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учащимися «группы риска» уроков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возможных нарушений в режиме посещения занятий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родителями учащихся, воспитателями детского дома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педагогических кадров.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одарёнными детьми.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одарённых учащихся и использование их потенциала знаний.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школьным олимпиадам и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творческим проектам.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учителей-предметников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учителями-предметниками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учащихся 5-ых  классов.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адаптации учащихся 5-ых классов к условиям школьной жизни. 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развития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 школьников 5-ых классов: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учебно-организационных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(организация учебного места);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учебно-интеллектуальных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(систематизация);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учебно-информационных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 с учебником);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учебно-коммуникативных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(выделение главного).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компетенция учителей, работающих в 5-ых классах.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учащихся к обучению.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проведение опросов.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профессионального и методического мастерства аттестующихся педагогов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аттестуемых педагогов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аттестуемых учителей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и мероприятия по учебным предметам, проверка документации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работы по профилактике преступлений и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профилактической и воспитательной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учащимися. Выявление, предупреждение правонарушений.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Планы по воспитательной работе.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планов по 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списков учащихся, состоящих на учете в КДН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 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5-ых классов по формированию классных коллективов в период адаптации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психологического климата в 5 классах, оценка работы классных руководителей по формированию коллектива.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коллективы 5-х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учащихся, посещение классных часов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консилиум.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сохранения здоровья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САНиПин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школьной столовой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дежурства учителей и учащихся по столовой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колы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подготовки к итоговой аттестации учащихся (ЕГЭ, ГИА)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учащихся к итоговой аттестации.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подготовки к ЕГЭ, ГИА учащихся  по материалам входного контроля.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 «группы риска» и определение направлений в работе с ними по ликвидации «пробелов знаний»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входного контроля ЗУН учащихся 9 и 11 класса.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</w:tr>
      <w:tr w:rsidR="00AB77C4" w:rsidRPr="004E629B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ноябрь"/>
            <w:bookmarkEnd w:id="4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C64D8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 электронных 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записей уроков рабочим программам, объективность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выставления оценок за 1 четверть.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журналы 1-11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тетрадей для контрольных работ по учебным предметам федерального компонента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положения о проверке тетрадей и единого орфографического режима, качество проверки тетрадей учителями русского языка, математики.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по русскому языку, математике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Руководители ШМО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беседа с учителями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учащихся по итогам 1 четверти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законности перевода и приёма учащихся.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отчисления и зачисления учащихся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приказов по учащимся, справки-подтверждения и т.д.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педагогов с учащимися «группы риска»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с родителями детей «группы риска»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руководителей, их связи с родителями по вопросу успеваемости учащихся.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усилий участников образовательного процесса.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 группы риска, посещаемость занятий учащимися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по профилактике</w:t>
            </w:r>
          </w:p>
        </w:tc>
      </w:tr>
      <w:tr w:rsidR="00AB77C4" w:rsidRPr="004E629B" w:rsidTr="00AF1D33">
        <w:trPr>
          <w:trHeight w:val="144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организации безопасного движения учащихся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по воспитанию и обучению учащихся безопасного движения учащихся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классных руководителей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методической работы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учебно-воспитательной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в рамках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ФГОС НОО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учителей в рамках ФГОС НОО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 сохранения здоровья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специальной медицинской группы учащихся. Организация работы ППМС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работы педагогов по физической культуре и фельдшера с учащимися специальной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и организационной помощи педагогу.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педагогов по физическому воспитанию с детьми спец.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подготовки к итоговой аттестации учащихся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 учащихся к государственной итоговой аттестации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проблемные «зоны» в подготовке учащихся к ЕГЭ и ГИА и выработать организационно-педагогические  меры по их ликвидации.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пробного тестирования по материалам ЕГЭ и ГИА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диагностических работ, собеседование с педагогами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состояния ведения занятий с детьми, занимающимися по состоянию здоровья на дому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требования по ведению документации, соблюдению расписания, своевременность и качество проведенных уроков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занимающиеся по состоянию здоровья на дому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тетрадей, журналов,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, дневников, анкетирование обучающихся и их родителей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индивидуальные беседы с педагогами, совещание при директоре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уровня учебно-воспитательного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наблюдение,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собеседование с учителями, обучающимися, родителями, проверка документации.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</w:tr>
      <w:tr w:rsidR="00AB77C4" w:rsidRPr="004E629B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декабрь"/>
            <w:bookmarkEnd w:id="5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B77C4" w:rsidRPr="004E629B" w:rsidTr="00D04093">
        <w:trPr>
          <w:trHeight w:val="1932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C64D8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электронных 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уроков рабочим программам, объективность выставления оценок за 2 четверть.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1-11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C64D8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работы ФГОС НОО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качества воспитательной и образовательной деятельности в 1 класс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организации адаптационного периода первоклассников в школе.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наблюдение, собеседование с учителями, проверка документации.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учебных достижений учащихся.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аттестация обучающихся 2-11 классов за 1 полугодие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качество знаний учащихся по предметам.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успеваемости учащихся за первое полугодие.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Тестирование, контрольные работы и диктанты.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комитет по образованию.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педагогическ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кадров.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образовательных программ в первом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полугодии. Выполнение практической части рабочих программ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программ по предметам и 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журналы, журналы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индивидуального обучения, рабочие программы (1-11-е классы)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комитет по образованию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дополнительного образования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планов кружковой работы, внеурочной деятельности.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 за 1 полугодие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руководителей кружков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с учащимися на уроке.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формы и приёмы работы учителей в соответствии с задачами воспитания.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по воспитанию на уроке.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собеседование.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Справка.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4E629B" w:rsidTr="00AF1D33">
        <w:trPr>
          <w:trHeight w:val="1990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деятельность молодого классного руководителя.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системы работы молодых классных руководителей.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методическую помощь.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деятельность молодых классных руководителей.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139A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руководителем.</w:t>
            </w:r>
          </w:p>
        </w:tc>
      </w:tr>
      <w:tr w:rsidR="00AB77C4" w:rsidRPr="004E629B" w:rsidTr="00AF1D33">
        <w:trPr>
          <w:trHeight w:val="1641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первоклассников  к школьной жизни.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организации адаптационного периода первоклассников в школе.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D8139A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наблюдение, 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с учителями.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</w:tr>
      <w:tr w:rsidR="00AB77C4" w:rsidRPr="004E629B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январь"/>
            <w:bookmarkEnd w:id="6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учащихся за первое полугодие.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законности перевода и приёма учащихся.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отчисления и зачисления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приказов по учащимся, справки-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подтверждения и т.д.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по движению в УО.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условий организации УВП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 на уроках физики, информатики, технологии, физ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 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применения правил техники безопасности на уроках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Организационно-педагогическая деятельность учителей по соблюдению ТБ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учителями, посещение уроков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использования лабораторного оборудования на уроках биологии, физики, химии, географии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использования лабораторного оборудования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Организационно-педагогическая деятельность учителей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учителями, посещение уроков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педагогов с учащимися «группы риска»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«группы риска» во внеурочное время.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учащимся «группы риска» в раскрытии своих способностей и интересов.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учащимися «группы риска», анкетирование.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профилактике правонарушений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классного руководителя по всестороннему воспитанию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уровень правового образования учащихся.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систему школьного правового воспитания учащихся.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работы школы с внешкольными организациями по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правовому воспитанию.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педагогического коллектива по правовому образованию школьников.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планов работы классных руководителей, программы правового воспитания школьников.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8-9 классов.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как средство воспитания современного школьника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качество воспитательных классных часов.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воспитательную систему работы классного руководителя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по организации воспитательного процесса в классе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9F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классных часов, собеседов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с классными руководителями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, анкетирование обучающихся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методической работы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школе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социализации школьников, качество мероприятий и занятий в 9,10,11 классах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психолога и соц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едагога с обучающимися 9-11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внеклассных мероприятий, проверка документации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77C4" w:rsidRPr="004E629B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февраль"/>
            <w:bookmarkEnd w:id="7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рабочих тетрадей учащихся.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ведения рабочих тетрадей, качество проверки тетрадей учителями физики, химии, обществознания, писать и говорить грамотно, основы русской орфографии.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учащихся 1-11 классов (выборочно)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тетрадей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требований государственного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стандарта содержания общего образования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знаний, умений и навыков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выходящих на ГИА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уровня выполнения требований государственного образовательного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стандарта содержания  образования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текущая успеваемость учащихся, анализ контрольных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срезов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редметный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учащихся, анализ рабочих программ, собеседование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учителем, посещение уроков.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беседа с учителем.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 учащихся.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эффективности, системности и качества гражданско-патриотического воспитания школьников.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педагогического взаимодействия участников образовательного процесса.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организационно-педагогическое взаимодействие участников образовательного процесса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учащихся, посещение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гражданско-патриотического воспитания.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сохранения здоровья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дозировки домашних заданий по всем предметам  учебного цикла во 2-11 классах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объема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всем предметам и во всех классах, ежедневной нагрузки с учетом школьного расписания, выявление и анализ причин перегрузки учащихся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2-11-х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собеседование, сравнение объема учебного материала, пройденного на уроке и заданного на дом (по учебникам)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подготовки к итоговой аттестации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(ЕГЭ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ИА)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по подготовке учащихся к государственной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итоговой аттестации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Проанализировать выбор предметов обучающимися  для ЕГЭ и ГИА.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9, 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выбора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собеседование с учителями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учебно-воспитательного процесса в 11 классе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обучающихся, посещение уроков. Внеклассных мероприятий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март"/>
            <w:bookmarkEnd w:id="8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к оформлению журналов.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Исправление ошибок в ведении журналов, объективность выставления оценок за 3 четверть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1-11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качество преподавания индивидуальных занятий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требования по ведению документации, соблюдению расписания, своевременность и качество проведенных уроков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занимающиеся по состоянию здоровья на дому (выборочно)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тетрадей, журналов,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, дневников, анкетирование обучающихся и их родителей</w:t>
            </w:r>
          </w:p>
          <w:p w:rsidR="00AB77C4" w:rsidRPr="004E629B" w:rsidRDefault="00AB77C4" w:rsidP="00D040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индивидуальные беседы с педагогами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обязательного минимума содержания общего образования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новых технологий и активных форм обучения при преподавании предметов регионального и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компонентов.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Отслеживание качества процесса преподавания предметов регионального и школьного компонентов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ведущие предметы регионального и школьного компонентов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педагогов, направленное наблюдение и анализ преподавания предметов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AB77C4" w:rsidRPr="004E629B" w:rsidTr="00D04093">
        <w:trPr>
          <w:trHeight w:val="2505"/>
        </w:trPr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 ЗОЖ на уроках физ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ультуры обучающихся, занимающихся в подготовительной и специальной медицинской группе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работы педагогов физической культуре и фельдшера с учащимися подготовительной и специальной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и организационной помощи педагогу.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педагогов по физическому воспитанию с детьми подготовительной и  спец.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собеседование,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AB77C4" w:rsidRPr="004E629B" w:rsidTr="00AF1D33">
        <w:trPr>
          <w:trHeight w:val="1281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всеобуча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учащихся за третью четверть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законности перевода и приёма учащихся.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отчисления и зачисления учащихся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приказов по учащимся, справки-подтверждения и т.д.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школыа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по движению в УО.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условий организации УВП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сохранения здоровья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материальной базы школы.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учебного процесса через использование УЛО полученного в рамках ФГОС.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устранение недостатков в оборудовании. Оценка эффективности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технологического оборудования. Уровень применения в урочной и внеурочной деятельности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Информация на Управляющем Совете.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учебных достижений учащихся.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аттестация учащихся по итогам 3 четверти.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качество знаний учащихся по предметам.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итогов успеваемости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за первое полугодие.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аттестация учащихся. Тестирование, контрольные работы и диктанты.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 </w:t>
            </w:r>
          </w:p>
        </w:tc>
      </w:tr>
      <w:tr w:rsidR="00AB77C4" w:rsidRPr="004E629B" w:rsidTr="00D04093">
        <w:trPr>
          <w:trHeight w:val="1980"/>
        </w:trPr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работы педагогических кадров.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в 3 четверти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 по предметам и  выявление причин отставания за 3 четверть, объективность выставления четвертных оценок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индивидуального обучения, рабочие программы (1-11-е классы)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воспитательного процесса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профилактике дорожно-транспортного детского травматизма, правонарушений, наркомании среди несовершеннолетних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качество мероприятий по профилактике дорожно-транспортного детского травматизма, правонарушений, наркомании среди несовершеннолетних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работы, мероприятия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посещение занятий, 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директоре, справка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методической работы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руководителей ШМО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организационно-методическую деятельность руководителей ШМО по руководству методическими объединениями.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руководителей ШМО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по выполнению плана работы ШМО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на методическом совете</w:t>
            </w:r>
          </w:p>
        </w:tc>
      </w:tr>
      <w:tr w:rsidR="00AB77C4" w:rsidRPr="004E629B" w:rsidTr="00AF1D33">
        <w:trPr>
          <w:trHeight w:val="284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подготовки к итоговой аттестации учащихся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государственных программ 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выполнение (прохождение) учителями государственных программ по предметам учебного плана учащихся 11, 9  классов.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 рабочие программы.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учителей, собеседование с учителями.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выполнении программ.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rPr>
          <w:trHeight w:val="43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учебно-воспитательного процесса в 9 классах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обучающихся, посещение уроков. Внеклассных мероприятий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апрель"/>
            <w:bookmarkEnd w:id="9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B77C4" w:rsidRPr="004E629B" w:rsidTr="00D04093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требований государственного образовательного стандарта содержания общего образования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учащихся 6 класса по предмету «русский язык, математика, английский язык, история, обществознание, география, биология»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усвоения учащимися требований государственного образовательного стандарта по предмету.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педагогической деятельности учителя по преподаванию предмета.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ЗУН учащихся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предмету.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AB77C4" w:rsidRPr="004E629B" w:rsidTr="00D04093">
        <w:trPr>
          <w:trHeight w:val="583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учебно-воспитательного процесса в 4 классах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воспитанности уч-ся, готовности к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продолжению образования на 2-й ступени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4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наблюдение,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учителями.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психолог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условий организации УВП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работы, эффективность работы библиотеки, выявление самых активных учащихся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читательских формуляров, беседа с библиотекарем школы, учащимися, классными руководителями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Справка. 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образования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участников образовательного процесса качеством образования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проблемы, потребности, мотивы участников образовательного процесса.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оценка качества образования в школе.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мнение родителей, учащихся, учителей.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социологическое исследование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школы, совещание при директоре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работы ФГОС НОО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школы и сельского ДК, школы и сельской библиотеки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уровень эффективности взаимодействия школы и ДЮЦ, ДЮКФП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совместной деятельности на следующий учебный год.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совместной работы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совместной работы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</w:p>
        </w:tc>
      </w:tr>
      <w:tr w:rsidR="00AB77C4" w:rsidRPr="004E629B" w:rsidTr="00D04093">
        <w:trPr>
          <w:trHeight w:val="143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подготовки к итоговой аттестации учащихся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учащихся к государственной итоговой аттестации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готовности выпускников 9 и 11 классов к ЕГЭ и ГИА.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9, 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пробного тестирования по материалам ЕГЭ, ГИА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готовности учащихся.</w:t>
            </w:r>
          </w:p>
        </w:tc>
      </w:tr>
      <w:tr w:rsidR="00AB77C4" w:rsidRPr="004E629B" w:rsidTr="00D0409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май"/>
            <w:bookmarkEnd w:id="10"/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B77C4" w:rsidRPr="004E629B" w:rsidTr="00D0409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C64D8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электронных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к оформлению журналов.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Исправление ошибок в ведении журналов,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обективность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выставления годовых оценок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1-11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Администрация школы.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rPr>
          <w:trHeight w:val="286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учебных достижений учащихся Контроль организации работы ФГОС НОО.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качество знаний обучающихся по предметам.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успеваемости обучающихся  за второе полугодие и год.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Контрольно-оценочный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Тестирование, контрольные работы и диктанты.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 Руководители ШМО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rPr>
          <w:trHeight w:val="51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педагогических кадров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за год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 по предметам и  выявление причин отставания за год, объективность выставления годовых оценок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индивидуального обучения, рабочие программы (1-11-е классы)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комитет по образованию</w:t>
            </w:r>
          </w:p>
        </w:tc>
      </w:tr>
      <w:tr w:rsidR="00AB77C4" w:rsidRPr="004E629B" w:rsidTr="00D04093">
        <w:trPr>
          <w:trHeight w:val="177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работы педагогов с учащимися «группы риска»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организации летнего отдыха учащихся «группы риска»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учащихся в летний период.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администрации, классных руководителей 1-11 классов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</w:tbl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62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 Совместная работа школы и семьи </w:t>
      </w: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6120"/>
        <w:gridCol w:w="3060"/>
        <w:gridCol w:w="3158"/>
      </w:tblGrid>
      <w:tr w:rsidR="00AB77C4" w:rsidRPr="004E629B" w:rsidTr="00D0409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77C4" w:rsidRPr="004E629B" w:rsidTr="00D04093">
        <w:trPr>
          <w:trHeight w:val="22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семьи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диагностической психологической службы школы.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о семье уч-ся: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состав семьи,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 родителей,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и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статус семьи.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Текущая диагностика родителей в ходе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учебно-воспитат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роцесса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1D3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rPr>
          <w:trHeight w:val="27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информационного поля школы с ориентиром на родителей уч-ся: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регулярное оформление информационной доски «Для Вас, родители».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текущих достижениях школы и достижениях за учебный год.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муниципальную газету «Наше слово», школьную периодическую газету.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достижениях учеников через дневники уч-ся и благодарственные письма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rPr>
          <w:trHeight w:val="140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и обучение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базу данных о разных формах проведения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обраний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 через родительские собрания.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Управляющего Совета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стенда «Для Вас, родители»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Просвещение родителей проблемных семей.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родительского взаимодействия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психологической службой школы, организующей консультативную, индивидуальную и групповую работу с родителями.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консультативной службы для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руководителей по вопросам семейной педагогики.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и групповое консультирование родителей.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руководителей по вопросам работы с неблагополучными семьями.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период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B77C4" w:rsidRPr="004E629B" w:rsidTr="00D0409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дня открытых дверей.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подготовке и проведению внеклассных и школьных мероприятий.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по подготовке и проведению родительских собраний.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при подготовке и проведении Новогодних вечеров в школе: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–        оформление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    финансирование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     пошив костюмов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выходного дня, экскурсии.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проведении классных часов и мероприятий на тему семейного воспитания.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4E629B" w:rsidRDefault="009F449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1D33" w:rsidRDefault="00AF1D33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77C4" w:rsidRPr="004E629B" w:rsidRDefault="00AF1D33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</w:t>
      </w:r>
      <w:r w:rsidR="00AB77C4" w:rsidRPr="004E62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План по повышению качества образования.</w:t>
      </w: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5"/>
        <w:tblW w:w="15181" w:type="dxa"/>
        <w:tblLook w:val="04A0"/>
      </w:tblPr>
      <w:tblGrid>
        <w:gridCol w:w="388"/>
        <w:gridCol w:w="8509"/>
        <w:gridCol w:w="2410"/>
        <w:gridCol w:w="3874"/>
      </w:tblGrid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</w:t>
            </w:r>
          </w:p>
        </w:tc>
      </w:tr>
      <w:tr w:rsidR="00AB77C4" w:rsidRPr="004E629B" w:rsidTr="00D04093">
        <w:tc>
          <w:tcPr>
            <w:tcW w:w="15181" w:type="dxa"/>
            <w:gridSpan w:val="4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1.  </w:t>
            </w:r>
            <w:r w:rsidRPr="004E629B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Аналитическое обеспечение</w:t>
            </w:r>
          </w:p>
        </w:tc>
      </w:tr>
      <w:tr w:rsidR="00AB77C4" w:rsidRPr="004E629B" w:rsidTr="00D04093">
        <w:tc>
          <w:tcPr>
            <w:tcW w:w="388" w:type="dxa"/>
            <w:vMerge w:val="restart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3" w:type="dxa"/>
            <w:gridSpan w:val="3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Три раза в год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№1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Анализ пробных ЕГЭ и ОГЭ по русскому языку и математике, предметов базисного учебного плана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Ноябрь, март, апрель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работ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7C4" w:rsidRPr="004E629B" w:rsidRDefault="00AB77C4" w:rsidP="00D0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AB77C4" w:rsidRPr="004E629B" w:rsidRDefault="00AB77C4" w:rsidP="00D040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15181" w:type="dxa"/>
            <w:gridSpan w:val="4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педагогическими кадрами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3" w:type="dxa"/>
            <w:gridSpan w:val="3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4E629B" w:rsidTr="00D04093">
        <w:tc>
          <w:tcPr>
            <w:tcW w:w="388" w:type="dxa"/>
            <w:vMerge w:val="restart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теме «Итоги предварительной успеваемости»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теме «Уровень качества образования в школе»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теме «Итоги успеваемости и посещаемости за четверть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совещания 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1 классов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4 классов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5 классов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10классов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9 классов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11 классов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по итогам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качеству 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 и учащихся по вопросам подготовки к проведению ГИА в 9,11 классах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Протоколы совещаний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учащихся 9 классов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прель, май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учащихся 11 класса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Октябрь, февраль, май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«Учитель года»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Отчет по движению учащихся, анализ работы учителей-предметников с документацией, отчет о выполнении программного материала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15181" w:type="dxa"/>
            <w:gridSpan w:val="4"/>
          </w:tcPr>
          <w:p w:rsidR="00AB77C4" w:rsidRPr="004E629B" w:rsidRDefault="00AB77C4" w:rsidP="00D04093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ind w:left="0"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3. Повышение качества реализации основных образовательных программ</w:t>
            </w:r>
          </w:p>
        </w:tc>
      </w:tr>
      <w:tr w:rsidR="00AB77C4" w:rsidRPr="004E629B" w:rsidTr="00D04093">
        <w:tc>
          <w:tcPr>
            <w:tcW w:w="388" w:type="dxa"/>
            <w:vMerge w:val="restart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3" w:type="dxa"/>
            <w:gridSpan w:val="3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Работа ШМО учителей-предметников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По плану ШМО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2410" w:type="dxa"/>
          </w:tcPr>
          <w:p w:rsidR="00AB77C4" w:rsidRPr="004E629B" w:rsidRDefault="00AB77C4" w:rsidP="00AF1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AF1D33">
              <w:rPr>
                <w:rFonts w:ascii="Times New Roman" w:hAnsi="Times New Roman" w:cs="Times New Roman"/>
                <w:sz w:val="24"/>
                <w:szCs w:val="24"/>
              </w:rPr>
              <w:t>АИРО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работы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школы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15181" w:type="dxa"/>
            <w:gridSpan w:val="4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образовательных результатов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3" w:type="dxa"/>
            <w:gridSpan w:val="3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Пробный ОГЭ и ЕГЭ по русскому языку и математике, предметов базисного учебного плана 9,11 класс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раза в год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работ по критериям ГЭК</w:t>
            </w:r>
            <w:r w:rsidRPr="004E62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итогового сочинения учащихся 11 классов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Протокол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собеседования учащихся 9 класса по русскому языку в режиме апробации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Протокол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контрольных  работ по предметам 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рабочими программами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Анализ к/</w:t>
            </w:r>
            <w:proofErr w:type="spellStart"/>
            <w:proofErr w:type="gramStart"/>
            <w:r w:rsidRPr="004E62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качества знаний по предметам выходящих на ГИА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 год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Анализ</w:t>
            </w:r>
          </w:p>
        </w:tc>
      </w:tr>
      <w:tr w:rsidR="00AB77C4" w:rsidRPr="004E629B" w:rsidTr="00D04093">
        <w:tc>
          <w:tcPr>
            <w:tcW w:w="15181" w:type="dxa"/>
            <w:gridSpan w:val="4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5. Работа психологической службы</w:t>
            </w:r>
          </w:p>
        </w:tc>
      </w:tr>
      <w:tr w:rsidR="00AB77C4" w:rsidRPr="004E629B" w:rsidTr="00D04093">
        <w:tc>
          <w:tcPr>
            <w:tcW w:w="15181" w:type="dxa"/>
            <w:gridSpan w:val="4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Профилактический совет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</w:p>
        </w:tc>
      </w:tr>
      <w:tr w:rsidR="00AB77C4" w:rsidRPr="004E629B" w:rsidTr="00D04093">
        <w:tc>
          <w:tcPr>
            <w:tcW w:w="388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работа с 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>Анализ, справка</w:t>
            </w:r>
          </w:p>
        </w:tc>
      </w:tr>
      <w:tr w:rsidR="00AB77C4" w:rsidRPr="004E629B" w:rsidTr="00D04093">
        <w:tc>
          <w:tcPr>
            <w:tcW w:w="15181" w:type="dxa"/>
            <w:gridSpan w:val="4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деятельность</w:t>
            </w:r>
          </w:p>
        </w:tc>
      </w:tr>
      <w:tr w:rsidR="00AB77C4" w:rsidRPr="004E629B" w:rsidTr="00D04093">
        <w:tc>
          <w:tcPr>
            <w:tcW w:w="388" w:type="dxa"/>
            <w:vMerge w:val="restart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3" w:type="dxa"/>
            <w:gridSpan w:val="3"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B77C4" w:rsidRPr="004E629B" w:rsidTr="00D04093">
        <w:tc>
          <w:tcPr>
            <w:tcW w:w="388" w:type="dxa"/>
            <w:vMerge/>
          </w:tcPr>
          <w:p w:rsidR="00AB77C4" w:rsidRPr="004E629B" w:rsidRDefault="00AB77C4" w:rsidP="00D04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</w:tcPr>
          <w:p w:rsidR="00AB77C4" w:rsidRPr="004E629B" w:rsidRDefault="00AB77C4" w:rsidP="00D0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410" w:type="dxa"/>
          </w:tcPr>
          <w:p w:rsidR="00AB77C4" w:rsidRPr="004E629B" w:rsidRDefault="00AB77C4" w:rsidP="00D0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874" w:type="dxa"/>
          </w:tcPr>
          <w:p w:rsidR="00AB77C4" w:rsidRPr="004E629B" w:rsidRDefault="00AB77C4" w:rsidP="00D04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</w:p>
        </w:tc>
      </w:tr>
    </w:tbl>
    <w:p w:rsidR="00AF1D33" w:rsidRDefault="00AF1D33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77C4" w:rsidRPr="00AF1D33" w:rsidRDefault="00AB77C4" w:rsidP="00AF1D33">
      <w:pPr>
        <w:pStyle w:val="ae"/>
        <w:numPr>
          <w:ilvl w:val="0"/>
          <w:numId w:val="34"/>
        </w:numPr>
        <w:rPr>
          <w:b/>
          <w:u w:val="single"/>
        </w:rPr>
      </w:pPr>
      <w:r w:rsidRPr="00AF1D33">
        <w:rPr>
          <w:b/>
          <w:u w:val="single"/>
        </w:rPr>
        <w:t xml:space="preserve">План воспитательной работы </w:t>
      </w:r>
    </w:p>
    <w:p w:rsidR="00AF1D33" w:rsidRPr="00AF1D33" w:rsidRDefault="00AF1D33" w:rsidP="00AF1D33">
      <w:pPr>
        <w:ind w:left="360"/>
        <w:rPr>
          <w:rFonts w:eastAsia="Times New Roman"/>
          <w:u w:val="single"/>
        </w:rPr>
      </w:pPr>
      <w:r>
        <w:rPr>
          <w:rFonts w:eastAsia="Times New Roman"/>
          <w:u w:val="single"/>
        </w:rPr>
        <w:t>прилагается</w:t>
      </w: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62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Совместная работа семьи, общественности и школы</w:t>
      </w:r>
    </w:p>
    <w:tbl>
      <w:tblPr>
        <w:tblW w:w="15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"/>
        <w:gridCol w:w="7193"/>
        <w:gridCol w:w="1745"/>
        <w:gridCol w:w="3074"/>
        <w:gridCol w:w="2874"/>
      </w:tblGrid>
      <w:tr w:rsidR="00AB77C4" w:rsidRPr="004E629B" w:rsidTr="00D04093"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Сроки </w:t>
            </w:r>
          </w:p>
        </w:tc>
        <w:tc>
          <w:tcPr>
            <w:tcW w:w="307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Текущий контроль</w:t>
            </w:r>
          </w:p>
        </w:tc>
      </w:tr>
      <w:tr w:rsidR="00AB77C4" w:rsidRPr="004E629B" w:rsidTr="00D04093"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уровня правовой культуры родителей: родительские лектории по изучению Закона «Об образовании» (в новой редакции), Устава школы 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собраний </w:t>
            </w:r>
          </w:p>
        </w:tc>
      </w:tr>
      <w:tr w:rsidR="00AB77C4" w:rsidRPr="004E629B" w:rsidTr="00D04093"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родителей в систему массовых мероприятий: акций, традиционных праздничных мероприятий,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спортивно-досуговую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общешкольные родительские собрания, КТД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4" w:type="dxa"/>
          </w:tcPr>
          <w:p w:rsidR="00AB77C4" w:rsidRPr="004E629B" w:rsidRDefault="009F449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Родительские комитеты классов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Справки ВР, протоколы родительских собраний </w:t>
            </w:r>
          </w:p>
        </w:tc>
      </w:tr>
      <w:tr w:rsidR="00AB77C4" w:rsidRPr="004E629B" w:rsidTr="00D04093"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анализ состояния отношений ребенка, педагогов и родителей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ВР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</w:tr>
      <w:tr w:rsidR="00AB77C4" w:rsidRPr="004E629B" w:rsidTr="00D04093">
        <w:trPr>
          <w:trHeight w:val="509"/>
        </w:trPr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AB77C4" w:rsidRPr="004E629B" w:rsidTr="00D04093"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с/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AB77C4" w:rsidRPr="004E629B" w:rsidTr="00D04093"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спонсоров, общественности, родителей в укреплении материально- технической базы школы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AB77C4" w:rsidRPr="004E629B" w:rsidTr="00D04093"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родителей, общественности в совместную деятельность по оказанию помощи социально-нуждающимся семьям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Общешкольный родительский комитет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родительские комитеты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 с/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У/С, род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ом.</w:t>
            </w:r>
          </w:p>
        </w:tc>
      </w:tr>
      <w:tr w:rsidR="00AB77C4" w:rsidRPr="004E629B" w:rsidTr="00D04093"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и представителей общественности в организацию дежурства во время массовых мероприятий, в работу по предупреждению правонарушений и преступлений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комитеты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с/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У/С, род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ом.</w:t>
            </w:r>
          </w:p>
        </w:tc>
      </w:tr>
      <w:tr w:rsidR="00AB77C4" w:rsidRPr="004E629B" w:rsidTr="00D04093"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родителей, представителей общественности, юридических и частных лиц к подготовке школы к новому учебному году, трудоустройству школьников в период летних каникул.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30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организации, учреждения культуры, здравоохранения,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с/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AB77C4" w:rsidRPr="004E629B" w:rsidTr="00D04093">
        <w:tc>
          <w:tcPr>
            <w:tcW w:w="604" w:type="dxa"/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93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родителей в организации и проведении осенних, зимних, весенних, летних каникул.</w:t>
            </w:r>
          </w:p>
        </w:tc>
        <w:tc>
          <w:tcPr>
            <w:tcW w:w="1745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74" w:type="dxa"/>
          </w:tcPr>
          <w:p w:rsidR="00AB77C4" w:rsidRPr="004E629B" w:rsidRDefault="009F449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комитеты</w:t>
            </w:r>
          </w:p>
        </w:tc>
        <w:tc>
          <w:tcPr>
            <w:tcW w:w="2874" w:type="dxa"/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ВР</w:t>
            </w:r>
          </w:p>
        </w:tc>
      </w:tr>
    </w:tbl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62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7. План работы </w:t>
      </w:r>
      <w:proofErr w:type="gramStart"/>
      <w:r w:rsidRPr="004E62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школьного</w:t>
      </w:r>
      <w:proofErr w:type="gramEnd"/>
      <w:r w:rsidRPr="004E62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ПМПК</w:t>
      </w: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4E629B">
        <w:rPr>
          <w:rFonts w:ascii="Times New Roman" w:eastAsia="Times New Roman" w:hAnsi="Times New Roman" w:cs="Times New Roman"/>
          <w:b/>
          <w:sz w:val="24"/>
          <w:szCs w:val="24"/>
        </w:rPr>
        <w:t>ПМПк</w:t>
      </w:r>
      <w:proofErr w:type="spellEnd"/>
      <w:r w:rsidRPr="004E629B">
        <w:rPr>
          <w:rFonts w:ascii="Times New Roman" w:eastAsia="Times New Roman" w:hAnsi="Times New Roman" w:cs="Times New Roman"/>
          <w:b/>
          <w:sz w:val="24"/>
          <w:szCs w:val="24"/>
        </w:rPr>
        <w:t xml:space="preserve">: 1. </w:t>
      </w:r>
      <w:proofErr w:type="gramStart"/>
      <w:r w:rsidRPr="004E629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4E629B">
        <w:rPr>
          <w:rFonts w:ascii="Times New Roman" w:eastAsia="Times New Roman" w:hAnsi="Times New Roman" w:cs="Times New Roman"/>
          <w:sz w:val="24"/>
          <w:szCs w:val="24"/>
        </w:rPr>
        <w:t>диагностико-коррекционного</w:t>
      </w:r>
      <w:proofErr w:type="spellEnd"/>
      <w:r w:rsidRPr="004E629B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психолого-педагогического сопровождения обучающихся с отклонениями в развитии, исходя из реальных возможностей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уч-ся;</w:t>
      </w:r>
      <w:proofErr w:type="gramEnd"/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sz w:val="24"/>
          <w:szCs w:val="24"/>
        </w:rPr>
        <w:t>2. своевременное оказание помощи учителям в обеспечении индивидуального и дифференцированного подхода в обучении уч-ся и в выборе эффективных методических приёмов, изучение личности школьника.</w:t>
      </w: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14850" w:type="dxa"/>
        <w:tblLook w:val="0000"/>
      </w:tblPr>
      <w:tblGrid>
        <w:gridCol w:w="3510"/>
        <w:gridCol w:w="7797"/>
        <w:gridCol w:w="3543"/>
      </w:tblGrid>
      <w:tr w:rsidR="00AB77C4" w:rsidRPr="004E629B" w:rsidTr="00D04093">
        <w:tc>
          <w:tcPr>
            <w:tcW w:w="3510" w:type="dxa"/>
          </w:tcPr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ПМПк</w:t>
            </w:r>
            <w:proofErr w:type="spellEnd"/>
          </w:p>
        </w:tc>
        <w:tc>
          <w:tcPr>
            <w:tcW w:w="7797" w:type="dxa"/>
          </w:tcPr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ответственный</w:t>
            </w:r>
          </w:p>
        </w:tc>
      </w:tr>
      <w:tr w:rsidR="00AB77C4" w:rsidRPr="004E629B" w:rsidTr="00D04093">
        <w:trPr>
          <w:trHeight w:val="1705"/>
        </w:trPr>
        <w:tc>
          <w:tcPr>
            <w:tcW w:w="3510" w:type="dxa"/>
          </w:tcPr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 1, сентябрь</w:t>
            </w:r>
          </w:p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7" w:type="dxa"/>
          </w:tcPr>
          <w:p w:rsidR="00AB77C4" w:rsidRPr="004E629B" w:rsidRDefault="00AB77C4" w:rsidP="00D04093">
            <w:pPr>
              <w:numPr>
                <w:ilvl w:val="0"/>
                <w:numId w:val="3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работы с учащимися, имеющими ОВЗ.</w:t>
            </w:r>
          </w:p>
          <w:p w:rsidR="00AB77C4" w:rsidRPr="004E629B" w:rsidRDefault="00AB77C4" w:rsidP="00D04093">
            <w:pPr>
              <w:numPr>
                <w:ilvl w:val="0"/>
                <w:numId w:val="3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Оформление нормативно-правовой документации, регламентирующей деятельность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предстоящем учебном году.</w:t>
            </w:r>
          </w:p>
          <w:p w:rsidR="00AB77C4" w:rsidRPr="004E629B" w:rsidRDefault="009F4491" w:rsidP="00D04093">
            <w:pPr>
              <w:numPr>
                <w:ilvl w:val="0"/>
                <w:numId w:val="3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Утверждение плана работы на 2022-2023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учебный год.</w:t>
            </w:r>
          </w:p>
        </w:tc>
        <w:tc>
          <w:tcPr>
            <w:tcW w:w="3543" w:type="dxa"/>
          </w:tcPr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77C4" w:rsidRPr="004E629B" w:rsidTr="00D04093">
        <w:tc>
          <w:tcPr>
            <w:tcW w:w="3510" w:type="dxa"/>
          </w:tcPr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№ 2, ноябрь</w:t>
            </w:r>
          </w:p>
        </w:tc>
        <w:tc>
          <w:tcPr>
            <w:tcW w:w="7797" w:type="dxa"/>
          </w:tcPr>
          <w:p w:rsidR="00AB77C4" w:rsidRPr="004E629B" w:rsidRDefault="00AB77C4" w:rsidP="00D04093">
            <w:pPr>
              <w:numPr>
                <w:ilvl w:val="0"/>
                <w:numId w:val="36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Обсуждение итогов адаптации учеников 5-х классов к условиям обучения. Выявление детей, нуждающихся 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медико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педагогическом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сопровождении, в направлении на ПМПК.  Анализ успеваемости «трудных» детей, причин неуспеваемости.</w:t>
            </w:r>
          </w:p>
          <w:p w:rsidR="00AB77C4" w:rsidRPr="004E629B" w:rsidRDefault="00AB77C4" w:rsidP="00D04093">
            <w:pPr>
              <w:numPr>
                <w:ilvl w:val="0"/>
                <w:numId w:val="36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Взаимодействие в работе педагогов и родителей.</w:t>
            </w:r>
          </w:p>
          <w:p w:rsidR="00AB77C4" w:rsidRPr="004E629B" w:rsidRDefault="00AB77C4" w:rsidP="00D04093">
            <w:pPr>
              <w:numPr>
                <w:ilvl w:val="0"/>
                <w:numId w:val="36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 документации.</w:t>
            </w:r>
          </w:p>
        </w:tc>
        <w:tc>
          <w:tcPr>
            <w:tcW w:w="3543" w:type="dxa"/>
          </w:tcPr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77C4" w:rsidRPr="004E629B" w:rsidTr="00D04093">
        <w:trPr>
          <w:trHeight w:val="1657"/>
        </w:trPr>
        <w:tc>
          <w:tcPr>
            <w:tcW w:w="3510" w:type="dxa"/>
          </w:tcPr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 № 3, январь</w:t>
            </w:r>
          </w:p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 </w:t>
            </w:r>
          </w:p>
        </w:tc>
        <w:tc>
          <w:tcPr>
            <w:tcW w:w="7797" w:type="dxa"/>
          </w:tcPr>
          <w:p w:rsidR="00AB77C4" w:rsidRPr="004E629B" w:rsidRDefault="00AB77C4" w:rsidP="00D04093">
            <w:pPr>
              <w:numPr>
                <w:ilvl w:val="0"/>
                <w:numId w:val="37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работы с учащимися, имеющими трудности в усвоении программы.</w:t>
            </w:r>
          </w:p>
          <w:p w:rsidR="00AB77C4" w:rsidRPr="004E629B" w:rsidRDefault="00AB77C4" w:rsidP="00D04093">
            <w:pPr>
              <w:numPr>
                <w:ilvl w:val="0"/>
                <w:numId w:val="37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динамики развития детей с ОВЗ, детей-инвалидов.</w:t>
            </w:r>
          </w:p>
          <w:p w:rsidR="00AB77C4" w:rsidRPr="004E629B" w:rsidRDefault="00AB77C4" w:rsidP="00D04093">
            <w:pPr>
              <w:numPr>
                <w:ilvl w:val="0"/>
                <w:numId w:val="37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Обсуждение итогов адаптации учеников 1-х классов к условиям обучения. Выявление детей, нуждающихся 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психолого-медико-педагогическом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сопровождении, в направлении на ПМПК.</w:t>
            </w:r>
          </w:p>
        </w:tc>
        <w:tc>
          <w:tcPr>
            <w:tcW w:w="3543" w:type="dxa"/>
          </w:tcPr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77C4" w:rsidRPr="004E629B" w:rsidTr="00D04093">
        <w:tc>
          <w:tcPr>
            <w:tcW w:w="3510" w:type="dxa"/>
          </w:tcPr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 4, март</w:t>
            </w:r>
          </w:p>
        </w:tc>
        <w:tc>
          <w:tcPr>
            <w:tcW w:w="7797" w:type="dxa"/>
          </w:tcPr>
          <w:p w:rsidR="00AB77C4" w:rsidRPr="004E629B" w:rsidRDefault="00AB77C4" w:rsidP="00D04093">
            <w:pPr>
              <w:numPr>
                <w:ilvl w:val="0"/>
                <w:numId w:val="38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Составление графика обследования детей с целью смены образовательного маршрута. </w:t>
            </w:r>
          </w:p>
          <w:p w:rsidR="00AB77C4" w:rsidRPr="004E629B" w:rsidRDefault="00AB77C4" w:rsidP="00D04093">
            <w:pPr>
              <w:numPr>
                <w:ilvl w:val="0"/>
                <w:numId w:val="38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 Подготовка документов для ПМПК</w:t>
            </w:r>
          </w:p>
          <w:p w:rsidR="00AB77C4" w:rsidRPr="004E629B" w:rsidRDefault="00AB77C4" w:rsidP="00D04093">
            <w:pPr>
              <w:numPr>
                <w:ilvl w:val="0"/>
                <w:numId w:val="38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Направление детей на консультации к специалистам   с целью определения дальнейшего образовательного маршрута.</w:t>
            </w:r>
          </w:p>
        </w:tc>
        <w:tc>
          <w:tcPr>
            <w:tcW w:w="3543" w:type="dxa"/>
          </w:tcPr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 Председатель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, учителя</w:t>
            </w:r>
          </w:p>
          <w:p w:rsidR="00AB77C4" w:rsidRPr="004E629B" w:rsidRDefault="00AB77C4" w:rsidP="00D0409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B77C4" w:rsidRPr="004E629B" w:rsidTr="00D04093">
        <w:tc>
          <w:tcPr>
            <w:tcW w:w="3510" w:type="dxa"/>
          </w:tcPr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 № 5, май </w:t>
            </w:r>
          </w:p>
        </w:tc>
        <w:tc>
          <w:tcPr>
            <w:tcW w:w="7797" w:type="dxa"/>
          </w:tcPr>
          <w:p w:rsidR="00AB77C4" w:rsidRPr="004E629B" w:rsidRDefault="00AB77C4" w:rsidP="00D04093">
            <w:pPr>
              <w:numPr>
                <w:ilvl w:val="0"/>
                <w:numId w:val="39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Подведение итогов работы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истекший учебный год.</w:t>
            </w:r>
          </w:p>
          <w:p w:rsidR="00AB77C4" w:rsidRPr="004E629B" w:rsidRDefault="00AB77C4" w:rsidP="00D04093">
            <w:pPr>
              <w:numPr>
                <w:ilvl w:val="0"/>
                <w:numId w:val="39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Рекомендации по дальнейшей </w:t>
            </w:r>
            <w:proofErr w:type="spellStart"/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педагогической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поддержке учащихся с учётом их физиологических способностей.</w:t>
            </w:r>
          </w:p>
        </w:tc>
        <w:tc>
          <w:tcPr>
            <w:tcW w:w="3543" w:type="dxa"/>
          </w:tcPr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77C4" w:rsidRPr="004E629B" w:rsidTr="00D04093">
        <w:tc>
          <w:tcPr>
            <w:tcW w:w="3510" w:type="dxa"/>
          </w:tcPr>
          <w:p w:rsidR="00AB77C4" w:rsidRPr="004E629B" w:rsidRDefault="00AB77C4" w:rsidP="00D040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В течение года</w:t>
            </w:r>
          </w:p>
        </w:tc>
        <w:tc>
          <w:tcPr>
            <w:tcW w:w="7797" w:type="dxa"/>
          </w:tcPr>
          <w:p w:rsidR="00AB77C4" w:rsidRPr="004E629B" w:rsidRDefault="00AB77C4" w:rsidP="00D04093">
            <w:pPr>
              <w:numPr>
                <w:ilvl w:val="0"/>
                <w:numId w:val="40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документов на ПМПК</w:t>
            </w:r>
          </w:p>
          <w:p w:rsidR="00AB77C4" w:rsidRPr="004E629B" w:rsidRDefault="00AB77C4" w:rsidP="00D04093">
            <w:pPr>
              <w:numPr>
                <w:ilvl w:val="0"/>
                <w:numId w:val="40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Корректировка программ обучения, оказание своевременной коррекционной помощи. </w:t>
            </w:r>
          </w:p>
        </w:tc>
        <w:tc>
          <w:tcPr>
            <w:tcW w:w="3543" w:type="dxa"/>
          </w:tcPr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B77C4" w:rsidRPr="004E629B" w:rsidRDefault="00AB77C4" w:rsidP="00D040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8"/>
              </w:rPr>
              <w:t>ПМПк</w:t>
            </w:r>
            <w:proofErr w:type="spellEnd"/>
          </w:p>
        </w:tc>
      </w:tr>
    </w:tbl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62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8. Развитие материально – технической базы.</w:t>
      </w: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9B">
        <w:rPr>
          <w:rFonts w:ascii="Times New Roman" w:eastAsia="Times New Roman" w:hAnsi="Times New Roman" w:cs="Times New Roman"/>
          <w:sz w:val="24"/>
          <w:szCs w:val="24"/>
        </w:rPr>
        <w:t>Цель: создание условий для жизнедеятельности ОУ, сохранения здоровья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384"/>
        <w:gridCol w:w="3697"/>
        <w:gridCol w:w="3697"/>
      </w:tblGrid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достижению цели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9F449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зданий, имущества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9F449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месяцы, сентябрь, 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9F449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Хозяйственная деятельность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завхоз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9F449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материальных ценностей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завхоз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смотры сохранности имущества, учебных кабинетов, рабочих мест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2раза в год,  ноябрь и апрель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Комиссия.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охране труда и технике безопасности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наглядных пособий (федеральный бюджет)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школьной мебели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школьной библиотеки (Справочники, учебники, подписные издания)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 библиотекарь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санитарно-гигиенических условий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дополнительных средств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спонсоров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условий труда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9F4491" w:rsidRPr="004E629B" w:rsidRDefault="009F4491" w:rsidP="00AB77C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7C4" w:rsidRPr="004E629B" w:rsidRDefault="00AB77C4" w:rsidP="00AB77C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2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9. План реализации ФГОС НОО </w:t>
      </w:r>
      <w:proofErr w:type="gramStart"/>
      <w:r w:rsidRPr="004E629B">
        <w:rPr>
          <w:rFonts w:ascii="Times New Roman" w:hAnsi="Times New Roman" w:cs="Times New Roman"/>
          <w:b/>
          <w:sz w:val="24"/>
          <w:szCs w:val="24"/>
          <w:u w:val="single"/>
        </w:rPr>
        <w:t>и ООО</w:t>
      </w:r>
      <w:proofErr w:type="gramEnd"/>
    </w:p>
    <w:p w:rsidR="00AB77C4" w:rsidRPr="004E629B" w:rsidRDefault="00AB77C4" w:rsidP="00AB7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29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B77C4" w:rsidRPr="004E629B" w:rsidRDefault="00AB77C4" w:rsidP="00AB77C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 xml:space="preserve">Реализация ФГОС НОО в соответствии с нормативными документами. </w:t>
      </w:r>
    </w:p>
    <w:p w:rsidR="00AB77C4" w:rsidRPr="004E629B" w:rsidRDefault="00AB77C4" w:rsidP="00AB77C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9B">
        <w:rPr>
          <w:rFonts w:ascii="Times New Roman" w:hAnsi="Times New Roman" w:cs="Times New Roman"/>
          <w:sz w:val="24"/>
          <w:szCs w:val="24"/>
        </w:rPr>
        <w:t>Методическое и информационное сопровождение ре</w:t>
      </w:r>
      <w:r w:rsidR="00AF1D33">
        <w:rPr>
          <w:rFonts w:ascii="Times New Roman" w:hAnsi="Times New Roman" w:cs="Times New Roman"/>
          <w:sz w:val="24"/>
          <w:szCs w:val="24"/>
        </w:rPr>
        <w:t>ализации ФГОС НОО в течение 2022-2023</w:t>
      </w:r>
      <w:r w:rsidRPr="004E629B">
        <w:rPr>
          <w:rFonts w:ascii="Times New Roman" w:hAnsi="Times New Roman" w:cs="Times New Roman"/>
          <w:sz w:val="24"/>
          <w:szCs w:val="24"/>
        </w:rPr>
        <w:t xml:space="preserve">учебного года. </w:t>
      </w:r>
    </w:p>
    <w:tbl>
      <w:tblPr>
        <w:tblW w:w="15310" w:type="dxa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386"/>
        <w:gridCol w:w="2268"/>
        <w:gridCol w:w="2835"/>
        <w:gridCol w:w="3827"/>
        <w:gridCol w:w="284"/>
      </w:tblGrid>
      <w:tr w:rsidR="00AB77C4" w:rsidRPr="004E629B" w:rsidTr="00D04093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показатели</w:t>
            </w:r>
          </w:p>
        </w:tc>
      </w:tr>
      <w:tr w:rsidR="00AB77C4" w:rsidRPr="004E629B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обеспечение</w:t>
            </w:r>
          </w:p>
        </w:tc>
      </w:tr>
      <w:tr w:rsidR="00AB77C4" w:rsidRPr="004E629B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ОУ  внедрения и реализации ФГОС НОО 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 ОО</w:t>
            </w:r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на 2022-2023</w:t>
            </w: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9F4491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план работы ОУ на 2022-2023</w:t>
            </w:r>
            <w:r w:rsidR="00AB77C4"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B77C4" w:rsidRPr="004E629B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 регионального и муниципального уровня по вопросам реализации ФГОС НОО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заинтересованных лиц о результатах участия</w:t>
            </w:r>
          </w:p>
        </w:tc>
      </w:tr>
      <w:tr w:rsidR="00AB77C4" w:rsidRPr="004E629B" w:rsidTr="00D04093">
        <w:trPr>
          <w:trHeight w:val="87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Анализ о ходе реализации ФГОС НОО в ОУ: о промежуточных итогах реализации ФГОС НОО в 1-4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 Январь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Анализ работы за 1 полугодие</w:t>
            </w:r>
          </w:p>
        </w:tc>
      </w:tr>
      <w:tr w:rsidR="00AB77C4" w:rsidRPr="004E629B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ООП НОО: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входная диагностика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метапредм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езультатов</w:t>
            </w:r>
            <w:proofErr w:type="spell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1-4,5,6классов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диагностика результатов освоения ООП НОО по итогам обучения в 1- 4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 февраль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</w:tr>
      <w:tr w:rsidR="00AB77C4" w:rsidRPr="004E629B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,зам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Утвержденное расписание занятий  </w:t>
            </w:r>
          </w:p>
        </w:tc>
      </w:tr>
      <w:tr w:rsidR="00AB77C4" w:rsidRPr="004E629B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План-график использования техники, журнал по использованию техники в образовательном процессе и т.д.</w:t>
            </w:r>
          </w:p>
        </w:tc>
      </w:tr>
      <w:tr w:rsidR="00AB77C4" w:rsidRPr="004E629B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 </w:t>
            </w:r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ФГОС НОО </w:t>
            </w:r>
            <w:proofErr w:type="gramStart"/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в 2023-2024</w:t>
            </w: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март-июнь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План р</w:t>
            </w:r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ФГОС НОО </w:t>
            </w:r>
            <w:proofErr w:type="gramStart"/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на 2023-2024</w:t>
            </w: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B77C4" w:rsidRPr="004E629B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 w:rsidR="00AB77C4" w:rsidRPr="004E629B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Информация для стендов, совещаний, педагогических советов</w:t>
            </w:r>
          </w:p>
        </w:tc>
      </w:tr>
      <w:tr w:rsidR="00AB77C4" w:rsidRPr="004E629B" w:rsidTr="00D0409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родителями обучающихся 1 класса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Заключенные договора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обеспеченности учебниками 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база учебной и учебно-методической литературы ОУ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материально-технической базы ОУ с учетом закупок: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количество компьютерной техники, программного обеспечения в учебных кабинетах, библиотеке;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анализ работы Интернет-ресурсов;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условий для реализации внеурочной деятельности;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Кадровое обеспечение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 и расстановка </w:t>
            </w:r>
            <w:r w:rsidR="00A1243F">
              <w:rPr>
                <w:rFonts w:ascii="Times New Roman" w:hAnsi="Times New Roman" w:cs="Times New Roman"/>
                <w:sz w:val="24"/>
                <w:szCs w:val="24"/>
              </w:rPr>
              <w:t>кадров на 2022-2023</w:t>
            </w: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курсовую подготовку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учителей начальных классов по обсуждению вопросов ФГОС НОО, обмену опытом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По плану руководителя ОМО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анализ проблем, вынесенных на обсуждение; протоколы ОО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 сайта ОУ по вопросам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результатов обучения по ФГОС НОО в 1-4-х классах;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для 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 Апрель-май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 классные руководители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в классных уголках «Реализация ФГОС НОО 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информация, размещенная на стенде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первоклассников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УВР, учителя начальных классов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родителей, учителей и детей к электронным образовательным ресурсам </w:t>
            </w:r>
            <w:r w:rsidRPr="004E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ОУ, сайту 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Журнал посещений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обеспечение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методической недели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при реализации ФГОС НОО» презентация, открытые внеурочные мероприятия в рамках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опыт и методические рекомендации для учителей ОУ, материалы для сайта и </w:t>
            </w:r>
            <w:proofErr w:type="spell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учебных достижений обучающихся на начало учебного года. Подбор диагностического инструментария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Банк диагностик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работы кружков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ВР, педагоги, ведущие занятия по внеурочной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анализ проблем, вынесенных на обсуждение;</w:t>
            </w:r>
          </w:p>
        </w:tc>
      </w:tr>
      <w:tr w:rsidR="00AB77C4" w:rsidRPr="004E629B" w:rsidTr="00D04093">
        <w:trPr>
          <w:gridAfter w:val="1"/>
          <w:wAfter w:w="284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Обобщение опыта реализации ФГОС НОО в ОУ: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- анализ работы учителей, педагогов дополнительного образования.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Август-декабрь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9F4491" w:rsidRPr="004E62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</w:tbl>
    <w:p w:rsidR="009F4491" w:rsidRPr="004E629B" w:rsidRDefault="009F4491" w:rsidP="00AB77C4">
      <w:pPr>
        <w:ind w:left="360"/>
        <w:rPr>
          <w:rFonts w:ascii="Times New Roman" w:hAnsi="Times New Roman" w:cs="Times New Roman"/>
          <w:b/>
          <w:bCs/>
          <w:sz w:val="24"/>
          <w:u w:val="single"/>
        </w:rPr>
      </w:pPr>
    </w:p>
    <w:p w:rsidR="00AB77C4" w:rsidRPr="004E629B" w:rsidRDefault="00AB77C4" w:rsidP="00AB77C4">
      <w:pPr>
        <w:ind w:left="360"/>
        <w:rPr>
          <w:rFonts w:ascii="Times New Roman" w:hAnsi="Times New Roman" w:cs="Times New Roman"/>
          <w:b/>
          <w:sz w:val="24"/>
          <w:u w:val="single"/>
        </w:rPr>
      </w:pPr>
      <w:r w:rsidRPr="004E629B">
        <w:rPr>
          <w:rFonts w:ascii="Times New Roman" w:hAnsi="Times New Roman" w:cs="Times New Roman"/>
          <w:b/>
          <w:bCs/>
          <w:sz w:val="24"/>
          <w:u w:val="single"/>
        </w:rPr>
        <w:t>10. План мероприятий по подготовке к государственной итоговой аттестации</w:t>
      </w:r>
    </w:p>
    <w:tbl>
      <w:tblPr>
        <w:tblW w:w="14839" w:type="dxa"/>
        <w:jc w:val="center"/>
        <w:tblCellMar>
          <w:left w:w="0" w:type="dxa"/>
          <w:right w:w="0" w:type="dxa"/>
        </w:tblCellMar>
        <w:tblLook w:val="0000"/>
      </w:tblPr>
      <w:tblGrid>
        <w:gridCol w:w="632"/>
        <w:gridCol w:w="7"/>
        <w:gridCol w:w="9986"/>
        <w:gridCol w:w="1726"/>
        <w:gridCol w:w="2488"/>
      </w:tblGrid>
      <w:tr w:rsidR="00AB77C4" w:rsidRPr="004E629B" w:rsidTr="00D04093">
        <w:trPr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B77C4" w:rsidRPr="004E629B" w:rsidTr="00D04093">
        <w:trPr>
          <w:jc w:val="center"/>
        </w:trPr>
        <w:tc>
          <w:tcPr>
            <w:tcW w:w="148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 Нормативное и ресурсное обеспечение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итоговой аттестации в 2021-2022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на совещаниях при директоре;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совещания;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классных часах, родительских собраниях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 аттестации через издание системы приказов по школе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изучение демоверсий, спецификации, кодификаторов, методических и инструктивных писем по предметам;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технологии проведения ГИА в форме ОГЭ, ГВЭ и форме ЕГЭ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rPr>
          <w:jc w:val="center"/>
        </w:trPr>
        <w:tc>
          <w:tcPr>
            <w:tcW w:w="148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 Кадры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анализ результатов 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ГЭ и ГИА в форме ОГЭ, ГВЭ в 2021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-2022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учебном году на заседаниях ОМО учителей-предметников, </w:t>
            </w:r>
          </w:p>
          <w:p w:rsidR="00AB77C4" w:rsidRPr="004E629B" w:rsidRDefault="00C64D8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изучение проектов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нормативно-правовой базы проведения государственной итог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овой аттестации в 2022-2023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октябрь, апрель, май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руководители ОМО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учителей школы, работающих в  9,11-х классах, в работе семинаров различного уровня по вопросу подготовки к ГИА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 итоговой  аттестации: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утверждение выбора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экзаменов государственной итоговой аттестации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допуске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государственной итоговой аттестации;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результатов государственной итоговой аттес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 и определение задач на 2022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rPr>
          <w:jc w:val="center"/>
        </w:trPr>
        <w:tc>
          <w:tcPr>
            <w:tcW w:w="148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 Организация. Управление. Контроль</w:t>
            </w:r>
          </w:p>
        </w:tc>
      </w:tr>
      <w:tr w:rsidR="00AB77C4" w:rsidRPr="004E629B" w:rsidTr="00D04093">
        <w:trPr>
          <w:trHeight w:val="858"/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выборе предметов для прохождения государственной итоговой аттестации за курс основного и среднего общего образования через анкетирование  выпускников   9, 11-х классов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до 1 февраля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выпускников 9-х классов к государственной итоговой аттестации в форме ОГЭ: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собраний  учащихся;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нормативно-правовой базы, регулирующей проведение государственной итоговой аттестации;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практические занятия с учащимися по обучению технологии оформления бланков;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 октябрь, февраль, март, апрель, май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УВР, классные руководители,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обновление  списков по документам личности для формирования электронной базы данных выпускников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31 января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административных контрольных работ в форме ЕГЭ и в форме ОГЭ по обязательным предметам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ноябрь, февраль, март, апрель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своевременным прохождением рабочих программ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ind w:left="75" w:right="75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списка обучающихся 9, 11-х классов, подлежащих по состоянию здоровья итоговой аттестации в форме ГВЭ.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ind w:left="75" w:right="75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пропусков на ЕГЭ  для выпускников, допущенных к ЕГЭ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 мая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ind w:left="75" w:right="75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сопровождения и явки выпускников на экзамены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ind w:left="75" w:right="75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приказа о результатах ГИА в 9, 11 классах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B77C4" w:rsidRPr="004E629B" w:rsidTr="00D04093">
        <w:trPr>
          <w:jc w:val="center"/>
        </w:trPr>
        <w:tc>
          <w:tcPr>
            <w:tcW w:w="148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4. Информационное обеспечение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9,11-х классов в 2016-2017 учебном году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участников образовательного процесса о целях,  формах проведения государственной итоговой аттестации выпускников 9, 11-х классов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собраний: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нормативно-правовая база, регулирующая проведение государственной итоговой  аттестации в 2017 году;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учащихся к итоговой аттестации,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Март, апрель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B77C4" w:rsidRPr="004E629B" w:rsidTr="00D04093">
        <w:trPr>
          <w:jc w:val="center"/>
        </w:trPr>
        <w:tc>
          <w:tcPr>
            <w:tcW w:w="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отчетов по результатам ГИА в 2021-2022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7C4" w:rsidRPr="004E629B" w:rsidRDefault="00AB77C4" w:rsidP="00AB7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62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11. Организационно-педагогические мероприятия</w:t>
      </w:r>
    </w:p>
    <w:p w:rsidR="00AB77C4" w:rsidRPr="004E629B" w:rsidRDefault="00AB77C4" w:rsidP="00AB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2"/>
        <w:gridCol w:w="6663"/>
        <w:gridCol w:w="2693"/>
        <w:gridCol w:w="95"/>
        <w:gridCol w:w="4724"/>
      </w:tblGrid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Совещания при директоре</w:t>
            </w: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установление соответствия санитарного состояния кабинетов, раздевалок, столовой, спортзала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МТБ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Комплектование контингента 1, 10 классов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педагогическими кадрами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аналитическая информация о повышение квалификации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учебно-воспитательного процесса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учебно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-воспитательного процесса на 2022-2023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-Действия участников образовательного процесса в чрезвычайных ситуациях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обеспечение учащихся учебниками;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работы с органами ученического самоуправления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учащихся  питанием;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занятость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дополнительным образованием во внеурочное время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проверки документации по ТБ  в кабинетах;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учет детей в микрорайоне школы и явка обучающихся на 01.09.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обучения больных детей на дому.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Состояние работы по профилактике правонарушений и преступлений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педагогическими кадрами: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индивидуальной работы с одаренными детьми.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Соблюдение требований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школьной столовой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предварительной успеваемости за 1 четверть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процесса: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Состояние работы по профилактике правонарушений и преступлений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соблюдение техники безопасности труда на уроках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процесса: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работы по воспитанию у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потребности в ЗОЖ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специальной медицинской группы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состояние ведения индивидуальных занятий с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, занимающимися по состоянию здоровья на дому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все</w:t>
            </w:r>
            <w:r w:rsidR="0015019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 проверочных работ в 5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501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5019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4 класса)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9F4491" w:rsidRPr="004E629B" w:rsidRDefault="009F4491" w:rsidP="009F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предварительной успеваемости и посещаемости  за 1 полугодие;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образовательных программ за 1 полугодие, итоги 2 четверти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планов кружковой работы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посещаемость занятий учащимися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исследование уровня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9F4491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школьной документации учителями-предметниками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 ходе реализации ФГОС НОО 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ОУ: о промеж</w:t>
            </w:r>
            <w:r w:rsidR="001B6002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уточных итогах реализации ФГОС Н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в 1-4 классах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ОУ по повышению качества образования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«группы риска» во внеурочное время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как средство воспитания современного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9F4491" w:rsidRPr="004E629B" w:rsidRDefault="009F4491" w:rsidP="009F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процесса: </w:t>
            </w:r>
          </w:p>
          <w:p w:rsidR="00AB77C4" w:rsidRPr="004E629B" w:rsidRDefault="00AB77C4" w:rsidP="00D04093">
            <w:pPr>
              <w:spacing w:after="0" w:line="240" w:lineRule="auto"/>
            </w:pPr>
            <w:r w:rsidRPr="004E629B">
              <w:rPr>
                <w:rFonts w:ascii="Times New Roman" w:hAnsi="Times New Roman" w:cs="Times New Roman"/>
                <w:sz w:val="24"/>
              </w:rPr>
              <w:t xml:space="preserve">Предварительная успеваемость  </w:t>
            </w:r>
            <w:r w:rsidRPr="004E629B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4E629B">
              <w:rPr>
                <w:rFonts w:ascii="Times New Roman" w:hAnsi="Times New Roman" w:cs="Times New Roman"/>
                <w:sz w:val="24"/>
              </w:rPr>
              <w:t xml:space="preserve"> четверти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ведения рабочих тетрадей, качество проверки тетрадей учителями математики и русского языка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рабочих программ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знаний, умений и навыков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 выходящих на ГИА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военно-патриотического воспитания в школе.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9F4491" w:rsidRPr="004E629B" w:rsidRDefault="009F4491" w:rsidP="009F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МТБ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оценка эффективности использования учебно-лабораторного оборудования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процесса: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Состояние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9-11 классах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умений и навыков ЗОЖ на уроках физ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ультуры обучающихся, занимающихся в подготовительной и специальных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мед.группах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профилактика дорожно-транспортного детского травматизма, правонарушений, наркомании среди несовершеннолетних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успеваемости за 3 четверть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предварительной успеваемости за 3 четверть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состояние УВП в 11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9F4491" w:rsidRPr="004E629B" w:rsidRDefault="009F4491" w:rsidP="009F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учебно-воспитательного процесса: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потребностей участников 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 з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 2022-23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состояния ведения занятий с детьми, занимающимися по состоянию здоровья на дому.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оценка качества знаний учащихся 3 классов по русскому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языку и математике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уровень удовлетворенности участников образовательного процесса качеством образования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Состояние учебно-воспитательной работы в 4, 9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9F4491" w:rsidRPr="004E629B" w:rsidRDefault="009F4491" w:rsidP="009F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ведения и оформления школьной документации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качества работы с журналами;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работы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руководителей с личными делами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всеобуча: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Итоги промежуточной аттестации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образовательных программ за год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по организации летнего отдыха 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готовность обучающихся 9,11 классов к государственной итоговой 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9F4491" w:rsidRPr="004E629B" w:rsidRDefault="009F4491" w:rsidP="009F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7C4" w:rsidRPr="004E629B" w:rsidTr="00D0409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школьной документации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своевременность оформления аттестатов об основном и полном общем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педагогического совета</w:t>
            </w:r>
          </w:p>
        </w:tc>
      </w:tr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отчет о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 w:rsidR="009F4491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школы за 2021 – 2022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-соблюдение санитарно-гигиенического режима в учебных кабинетах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обеспеченности учащихся учебниками и учебными пособиями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уточнение списков учащихся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режима работы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учащихся, не посещающих школу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учебного процесса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кадрами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64D8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учебного плана на 2022-2023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AB77C4" w:rsidRPr="004E629B" w:rsidRDefault="00C64D8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работы на 2022-2023</w:t>
            </w:r>
            <w:r w:rsidR="00AB77C4"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«</w:t>
            </w:r>
            <w:r w:rsidRPr="004E6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Итоги 1 четверти. Оценка качества образования»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Сравнительная диагностика и система работы учителя по ликвидации пробелов.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E62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коррекционных упражнений и работа со слабоуспевающими учащимися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Мониторинг качества образовательного процесса в школе по итогам 1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9F4491" w:rsidRPr="004E629B" w:rsidRDefault="009F4491" w:rsidP="009F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C1393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C4" w:rsidRPr="004E629B" w:rsidRDefault="00AB77C4" w:rsidP="00D04093">
            <w:pPr>
              <w:pStyle w:val="1"/>
              <w:pBdr>
                <w:bottom w:val="single" w:sz="6" w:space="0" w:color="D6DDB9"/>
              </w:pBdr>
              <w:shd w:val="clear" w:color="auto" w:fill="F4F4F4"/>
              <w:ind w:left="147" w:right="147"/>
              <w:rPr>
                <w:b w:val="0"/>
                <w:sz w:val="24"/>
              </w:rPr>
            </w:pPr>
            <w:r w:rsidRPr="004E629B">
              <w:rPr>
                <w:b w:val="0"/>
                <w:sz w:val="24"/>
              </w:rPr>
              <w:t xml:space="preserve">Педсовет по теме «Методы проблемного обучения и </w:t>
            </w:r>
            <w:r w:rsidRPr="004E629B">
              <w:rPr>
                <w:b w:val="0"/>
                <w:sz w:val="24"/>
              </w:rPr>
              <w:lastRenderedPageBreak/>
              <w:t xml:space="preserve">границы ее применения» </w:t>
            </w:r>
          </w:p>
          <w:p w:rsidR="00AB77C4" w:rsidRPr="004E629B" w:rsidRDefault="00AB77C4" w:rsidP="00D04093">
            <w:pPr>
              <w:pStyle w:val="1"/>
              <w:pBdr>
                <w:bottom w:val="single" w:sz="6" w:space="0" w:color="D6DDB9"/>
              </w:pBdr>
              <w:shd w:val="clear" w:color="auto" w:fill="F4F4F4"/>
              <w:ind w:left="147" w:right="147"/>
              <w:rPr>
                <w:b w:val="0"/>
                <w:sz w:val="24"/>
              </w:rPr>
            </w:pPr>
            <w:r w:rsidRPr="004E629B">
              <w:rPr>
                <w:b w:val="0"/>
                <w:sz w:val="24"/>
              </w:rPr>
              <w:t xml:space="preserve">-Итоги успеваемости, посещаемости и качества знаний </w:t>
            </w:r>
            <w:r w:rsidRPr="004E629B">
              <w:rPr>
                <w:b w:val="0"/>
                <w:sz w:val="24"/>
                <w:lang w:val="en-US"/>
              </w:rPr>
              <w:t>I</w:t>
            </w:r>
            <w:r w:rsidRPr="004E629B">
              <w:rPr>
                <w:b w:val="0"/>
                <w:sz w:val="24"/>
              </w:rPr>
              <w:t xml:space="preserve"> полугодия. Выдвижение на награждение отраслевыми наградами.</w:t>
            </w:r>
            <w:r w:rsidRPr="004E629B">
              <w:rPr>
                <w:rFonts w:eastAsiaTheme="minorEastAsia"/>
                <w:b w:val="0"/>
                <w:bCs w:val="0"/>
                <w:sz w:val="24"/>
                <w:shd w:val="clear" w:color="auto" w:fill="FFFFFF"/>
              </w:rPr>
              <w:t xml:space="preserve"> </w:t>
            </w:r>
            <w:proofErr w:type="spellStart"/>
            <w:r w:rsidRPr="004E629B">
              <w:rPr>
                <w:b w:val="0"/>
                <w:sz w:val="24"/>
              </w:rPr>
              <w:t>Поф</w:t>
            </w:r>
            <w:proofErr w:type="gramStart"/>
            <w:r w:rsidRPr="004E629B">
              <w:rPr>
                <w:b w:val="0"/>
                <w:sz w:val="24"/>
              </w:rPr>
              <w:t>.с</w:t>
            </w:r>
            <w:proofErr w:type="gramEnd"/>
            <w:r w:rsidRPr="004E629B">
              <w:rPr>
                <w:b w:val="0"/>
                <w:sz w:val="24"/>
              </w:rPr>
              <w:t>тандарт</w:t>
            </w:r>
            <w:proofErr w:type="spellEnd"/>
            <w:r w:rsidRPr="004E629B">
              <w:rPr>
                <w:b w:val="0"/>
                <w:sz w:val="24"/>
              </w:rPr>
              <w:t xml:space="preserve"> педагога»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C1393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C4" w:rsidRPr="004E629B" w:rsidRDefault="00AB77C4" w:rsidP="00D04093">
            <w:pPr>
              <w:pStyle w:val="1"/>
              <w:pBdr>
                <w:bottom w:val="single" w:sz="6" w:space="0" w:color="D6DDB9"/>
              </w:pBdr>
              <w:shd w:val="clear" w:color="auto" w:fill="F4F4F4"/>
              <w:ind w:left="147" w:right="147"/>
              <w:rPr>
                <w:b w:val="0"/>
                <w:sz w:val="24"/>
              </w:rPr>
            </w:pPr>
            <w:r w:rsidRPr="004E629B">
              <w:rPr>
                <w:b w:val="0"/>
                <w:sz w:val="24"/>
              </w:rPr>
              <w:t>Педсовет «Творческая личность: как её формировать на уроке»</w:t>
            </w:r>
          </w:p>
          <w:p w:rsidR="00AB77C4" w:rsidRPr="004E629B" w:rsidRDefault="00AB77C4" w:rsidP="00D04093">
            <w:pPr>
              <w:pStyle w:val="1"/>
              <w:pBdr>
                <w:bottom w:val="single" w:sz="6" w:space="0" w:color="D6DDB9"/>
              </w:pBdr>
              <w:shd w:val="clear" w:color="auto" w:fill="F4F4F4"/>
              <w:ind w:left="147" w:right="147"/>
              <w:rPr>
                <w:b w:val="0"/>
                <w:kern w:val="36"/>
                <w:sz w:val="24"/>
              </w:rPr>
            </w:pPr>
            <w:r w:rsidRPr="004E629B">
              <w:rPr>
                <w:b w:val="0"/>
                <w:sz w:val="24"/>
              </w:rPr>
              <w:t>Итоги успеваемости за 3 четверть»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состояния </w:t>
            </w:r>
            <w:proofErr w:type="spellStart"/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воспитательного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по итогам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четверти;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образовательных программ за 3 четверть.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9F4491" w:rsidRPr="004E629B" w:rsidRDefault="009F4491" w:rsidP="009F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«Воспитание сегодня: ради чего и как воспитывать»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 результатах </w:t>
            </w:r>
            <w:proofErr w:type="spellStart"/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освоением образовательных программ начального, основного и среднего общего образования обучающимися 1 классов, выпускниками 9, 11 классов и допуске к экзаменам.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>-  Проведение инструктажей по правилам безопасного поведения в летний каникулярный период, при проведении выпускных вечеров.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>- Анализ работы по сохранности учебного фонда ОУ.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Педсовет 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-  Об итогах успеваемости и движении учащихся за год. Перевод учащихся 2–4, 5–8, 10 классов в следующий класс по итогам года.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>- О выполнении требований к оформлению  документов, ведению документации по учету, выдаче документов государственного образца.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>-  О награждении учащихся похвальным листом «За отличные успехи в учении».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>- Об итогах промежуточной аттестации.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окончании и результативности освоения </w:t>
            </w:r>
            <w:proofErr w:type="gramStart"/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классов образовательных программ основного общего образования.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>-  О награждении обучающихся похвальной грамотой «За особые успехи в изучении отдельных предметов».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t>- Об окончании и результативности освоения учащимися 11 классов образовательных программ среднего  общего образования.</w:t>
            </w:r>
          </w:p>
          <w:p w:rsidR="00AB77C4" w:rsidRPr="004E629B" w:rsidRDefault="00AB77C4" w:rsidP="00D04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-О награждении учащихся похвальной грамотой «За особые успехи в изучении отдельных предметов»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Заседания совета по качеству</w:t>
            </w:r>
          </w:p>
        </w:tc>
      </w:tr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по вопросу планирования деятельности методических структур, организации </w:t>
            </w:r>
            <w:proofErr w:type="spell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утверждение планов работы методических структур школы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учащихся, подготовка к школьной и районной научно-практической конференции. Работа с одаренными детьми.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педагогического опыта, устранение педагогических затруднений, диагностика деятельности учителей. Анализ  работы ШМО за 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полугодие. Промежуточная аттестация обучающихся 1-10 классов</w:t>
            </w:r>
            <w:proofErr w:type="gramStart"/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7C4" w:rsidRPr="004E629B" w:rsidTr="00D0409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методических структур по реализации планов работы, планирование методической работы  на следующий учебный год. Утверждение результативного блока учителей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9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C4" w:rsidRPr="004E629B" w:rsidRDefault="00AB77C4" w:rsidP="00D0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77C4" w:rsidRPr="004E629B" w:rsidRDefault="00AB77C4" w:rsidP="00AB7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B77C4" w:rsidRPr="004E629B" w:rsidRDefault="00AB77C4" w:rsidP="00AB77C4"/>
    <w:p w:rsidR="00E01459" w:rsidRPr="004E629B" w:rsidRDefault="00E01459"/>
    <w:sectPr w:rsidR="00E01459" w:rsidRPr="004E629B" w:rsidSect="00D04093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14C"/>
    <w:multiLevelType w:val="hybridMultilevel"/>
    <w:tmpl w:val="9466A2E6"/>
    <w:lvl w:ilvl="0" w:tplc="256025E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B1D6B"/>
    <w:multiLevelType w:val="hybridMultilevel"/>
    <w:tmpl w:val="A7DE9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6C82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B23B9"/>
    <w:multiLevelType w:val="hybridMultilevel"/>
    <w:tmpl w:val="437E9D6C"/>
    <w:lvl w:ilvl="0" w:tplc="C5CA79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3162E"/>
    <w:multiLevelType w:val="hybridMultilevel"/>
    <w:tmpl w:val="25FCB64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731067C"/>
    <w:multiLevelType w:val="hybridMultilevel"/>
    <w:tmpl w:val="E5045542"/>
    <w:lvl w:ilvl="0" w:tplc="D37E384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080B418E"/>
    <w:multiLevelType w:val="hybridMultilevel"/>
    <w:tmpl w:val="D1A67C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85433CD"/>
    <w:multiLevelType w:val="hybridMultilevel"/>
    <w:tmpl w:val="4112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927ED"/>
    <w:multiLevelType w:val="hybridMultilevel"/>
    <w:tmpl w:val="9D9E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428D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768FD"/>
    <w:multiLevelType w:val="hybridMultilevel"/>
    <w:tmpl w:val="488C7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B60D96"/>
    <w:multiLevelType w:val="hybridMultilevel"/>
    <w:tmpl w:val="74ECF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B53C3A"/>
    <w:multiLevelType w:val="hybridMultilevel"/>
    <w:tmpl w:val="CCD6BBF6"/>
    <w:lvl w:ilvl="0" w:tplc="C632D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F7EAA"/>
    <w:multiLevelType w:val="hybridMultilevel"/>
    <w:tmpl w:val="29B6AE9C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2">
    <w:nsid w:val="1A70726B"/>
    <w:multiLevelType w:val="hybridMultilevel"/>
    <w:tmpl w:val="724E9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F5235"/>
    <w:multiLevelType w:val="hybridMultilevel"/>
    <w:tmpl w:val="C1FEB4BE"/>
    <w:lvl w:ilvl="0" w:tplc="5F6E9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2506C"/>
    <w:multiLevelType w:val="hybridMultilevel"/>
    <w:tmpl w:val="C1FEB4BE"/>
    <w:lvl w:ilvl="0" w:tplc="5F6E9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1100C"/>
    <w:multiLevelType w:val="hybridMultilevel"/>
    <w:tmpl w:val="09C0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20DC2"/>
    <w:multiLevelType w:val="hybridMultilevel"/>
    <w:tmpl w:val="8E0AB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70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1140AD"/>
    <w:multiLevelType w:val="hybridMultilevel"/>
    <w:tmpl w:val="E0606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8D1964"/>
    <w:multiLevelType w:val="hybridMultilevel"/>
    <w:tmpl w:val="7572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1274A6"/>
    <w:multiLevelType w:val="hybridMultilevel"/>
    <w:tmpl w:val="D0AA9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50B76"/>
    <w:multiLevelType w:val="hybridMultilevel"/>
    <w:tmpl w:val="09C0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D0E82"/>
    <w:multiLevelType w:val="hybridMultilevel"/>
    <w:tmpl w:val="21D07C6E"/>
    <w:lvl w:ilvl="0" w:tplc="72547B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5E76F4"/>
    <w:multiLevelType w:val="hybridMultilevel"/>
    <w:tmpl w:val="7396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B75DF4"/>
    <w:multiLevelType w:val="hybridMultilevel"/>
    <w:tmpl w:val="65AA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1D7F44"/>
    <w:multiLevelType w:val="hybridMultilevel"/>
    <w:tmpl w:val="02C0F264"/>
    <w:lvl w:ilvl="0" w:tplc="041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26">
    <w:nsid w:val="494A6A6B"/>
    <w:multiLevelType w:val="hybridMultilevel"/>
    <w:tmpl w:val="CBDAFE5E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7">
    <w:nsid w:val="4F6063AD"/>
    <w:multiLevelType w:val="hybridMultilevel"/>
    <w:tmpl w:val="E1701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C024F6"/>
    <w:multiLevelType w:val="multilevel"/>
    <w:tmpl w:val="10B0A4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42A1EC3"/>
    <w:multiLevelType w:val="hybridMultilevel"/>
    <w:tmpl w:val="AF60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81904"/>
    <w:multiLevelType w:val="hybridMultilevel"/>
    <w:tmpl w:val="F6945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1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7F1A2A"/>
    <w:multiLevelType w:val="hybridMultilevel"/>
    <w:tmpl w:val="7DD4B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3448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E029CA"/>
    <w:multiLevelType w:val="hybridMultilevel"/>
    <w:tmpl w:val="C0041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55CDB"/>
    <w:multiLevelType w:val="hybridMultilevel"/>
    <w:tmpl w:val="BDFC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227693"/>
    <w:multiLevelType w:val="hybridMultilevel"/>
    <w:tmpl w:val="6E3E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4E6C2F"/>
    <w:multiLevelType w:val="hybridMultilevel"/>
    <w:tmpl w:val="D160099A"/>
    <w:lvl w:ilvl="0" w:tplc="C2FA74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43398"/>
    <w:multiLevelType w:val="hybridMultilevel"/>
    <w:tmpl w:val="89667A2A"/>
    <w:lvl w:ilvl="0" w:tplc="6988215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9190A"/>
    <w:multiLevelType w:val="hybridMultilevel"/>
    <w:tmpl w:val="50D09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7D2A1B"/>
    <w:multiLevelType w:val="hybridMultilevel"/>
    <w:tmpl w:val="289A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E737F1"/>
    <w:multiLevelType w:val="multilevel"/>
    <w:tmpl w:val="9CD6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FD1FBC"/>
    <w:multiLevelType w:val="hybridMultilevel"/>
    <w:tmpl w:val="4A9E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A1D7B"/>
    <w:multiLevelType w:val="hybridMultilevel"/>
    <w:tmpl w:val="64DE18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0"/>
  </w:num>
  <w:num w:numId="15">
    <w:abstractNumId w:val="9"/>
  </w:num>
  <w:num w:numId="16">
    <w:abstractNumId w:val="25"/>
  </w:num>
  <w:num w:numId="17">
    <w:abstractNumId w:val="26"/>
  </w:num>
  <w:num w:numId="18">
    <w:abstractNumId w:val="11"/>
  </w:num>
  <w:num w:numId="19">
    <w:abstractNumId w:val="5"/>
  </w:num>
  <w:num w:numId="20">
    <w:abstractNumId w:val="41"/>
  </w:num>
  <w:num w:numId="21">
    <w:abstractNumId w:val="3"/>
  </w:num>
  <w:num w:numId="22">
    <w:abstractNumId w:val="20"/>
  </w:num>
  <w:num w:numId="23">
    <w:abstractNumId w:val="14"/>
  </w:num>
  <w:num w:numId="24">
    <w:abstractNumId w:val="0"/>
  </w:num>
  <w:num w:numId="25">
    <w:abstractNumId w:val="15"/>
  </w:num>
  <w:num w:numId="26">
    <w:abstractNumId w:val="39"/>
  </w:num>
  <w:num w:numId="27">
    <w:abstractNumId w:val="35"/>
  </w:num>
  <w:num w:numId="28">
    <w:abstractNumId w:val="16"/>
  </w:num>
  <w:num w:numId="29">
    <w:abstractNumId w:val="6"/>
  </w:num>
  <w:num w:numId="30">
    <w:abstractNumId w:val="8"/>
  </w:num>
  <w:num w:numId="31">
    <w:abstractNumId w:val="29"/>
  </w:num>
  <w:num w:numId="32">
    <w:abstractNumId w:val="40"/>
  </w:num>
  <w:num w:numId="33">
    <w:abstractNumId w:val="4"/>
  </w:num>
  <w:num w:numId="34">
    <w:abstractNumId w:val="36"/>
  </w:num>
  <w:num w:numId="35">
    <w:abstractNumId w:val="24"/>
  </w:num>
  <w:num w:numId="36">
    <w:abstractNumId w:val="23"/>
  </w:num>
  <w:num w:numId="37">
    <w:abstractNumId w:val="38"/>
  </w:num>
  <w:num w:numId="38">
    <w:abstractNumId w:val="34"/>
  </w:num>
  <w:num w:numId="39">
    <w:abstractNumId w:val="32"/>
  </w:num>
  <w:num w:numId="40">
    <w:abstractNumId w:val="18"/>
  </w:num>
  <w:num w:numId="41">
    <w:abstractNumId w:val="19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7C4"/>
    <w:rsid w:val="0015019D"/>
    <w:rsid w:val="001B6002"/>
    <w:rsid w:val="00274352"/>
    <w:rsid w:val="00336C34"/>
    <w:rsid w:val="00367C39"/>
    <w:rsid w:val="004E629B"/>
    <w:rsid w:val="00594AC9"/>
    <w:rsid w:val="006B7F12"/>
    <w:rsid w:val="007C024B"/>
    <w:rsid w:val="00910F5E"/>
    <w:rsid w:val="00940E2A"/>
    <w:rsid w:val="009F4491"/>
    <w:rsid w:val="00A1243F"/>
    <w:rsid w:val="00AB77C4"/>
    <w:rsid w:val="00AF1D33"/>
    <w:rsid w:val="00AF3F4D"/>
    <w:rsid w:val="00B06AD3"/>
    <w:rsid w:val="00BE1853"/>
    <w:rsid w:val="00C00F88"/>
    <w:rsid w:val="00C13937"/>
    <w:rsid w:val="00C64D84"/>
    <w:rsid w:val="00C8231E"/>
    <w:rsid w:val="00D04093"/>
    <w:rsid w:val="00D2742C"/>
    <w:rsid w:val="00D67B3E"/>
    <w:rsid w:val="00D8139A"/>
    <w:rsid w:val="00D908E1"/>
    <w:rsid w:val="00E0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7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link w:val="20"/>
    <w:uiPriority w:val="9"/>
    <w:qFormat/>
    <w:rsid w:val="00AB77C4"/>
    <w:pPr>
      <w:spacing w:before="30" w:after="30" w:line="240" w:lineRule="auto"/>
      <w:ind w:left="150" w:right="30"/>
      <w:outlineLvl w:val="1"/>
    </w:pPr>
    <w:rPr>
      <w:rFonts w:ascii="Times New Roman" w:eastAsia="Times New Roman" w:hAnsi="Times New Roman" w:cs="Times New Roman"/>
      <w:b/>
      <w:bCs/>
      <w:color w:val="41B0E7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B77C4"/>
    <w:pPr>
      <w:spacing w:before="30" w:after="30" w:line="240" w:lineRule="auto"/>
      <w:ind w:left="300" w:right="30"/>
      <w:outlineLvl w:val="2"/>
    </w:pPr>
    <w:rPr>
      <w:rFonts w:ascii="Times New Roman" w:eastAsia="Times New Roman" w:hAnsi="Times New Roman" w:cs="Times New Roman"/>
      <w:b/>
      <w:bCs/>
      <w:color w:val="D63C0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B77C4"/>
    <w:pPr>
      <w:spacing w:before="30" w:after="30" w:line="240" w:lineRule="auto"/>
      <w:ind w:left="30" w:right="30"/>
      <w:outlineLvl w:val="3"/>
    </w:pPr>
    <w:rPr>
      <w:rFonts w:ascii="Times New Roman" w:eastAsia="Times New Roman" w:hAnsi="Times New Roman" w:cs="Times New Roman"/>
      <w:b/>
      <w:bCs/>
      <w:color w:val="66CC33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B77C4"/>
    <w:pPr>
      <w:spacing w:before="30" w:after="30" w:line="240" w:lineRule="auto"/>
      <w:ind w:left="30" w:right="30"/>
      <w:outlineLvl w:val="4"/>
    </w:pPr>
    <w:rPr>
      <w:rFonts w:ascii="Times New Roman" w:eastAsia="Times New Roman" w:hAnsi="Times New Roman" w:cs="Times New Roman"/>
      <w:b/>
      <w:bCs/>
      <w:color w:val="41B0E7"/>
    </w:rPr>
  </w:style>
  <w:style w:type="paragraph" w:styleId="6">
    <w:name w:val="heading 6"/>
    <w:basedOn w:val="a"/>
    <w:link w:val="60"/>
    <w:uiPriority w:val="9"/>
    <w:qFormat/>
    <w:rsid w:val="00AB77C4"/>
    <w:pPr>
      <w:spacing w:before="30" w:after="30" w:line="240" w:lineRule="auto"/>
      <w:ind w:left="30" w:right="30"/>
      <w:outlineLvl w:val="5"/>
    </w:pPr>
    <w:rPr>
      <w:rFonts w:ascii="Times New Roman" w:eastAsia="Times New Roman" w:hAnsi="Times New Roman" w:cs="Times New Roman"/>
      <w:b/>
      <w:bCs/>
      <w:color w:val="D63C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7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7C4"/>
    <w:rPr>
      <w:rFonts w:ascii="Times New Roman" w:eastAsia="Times New Roman" w:hAnsi="Times New Roman" w:cs="Times New Roman"/>
      <w:b/>
      <w:bCs/>
      <w:color w:val="41B0E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7C4"/>
    <w:rPr>
      <w:rFonts w:ascii="Times New Roman" w:eastAsia="Times New Roman" w:hAnsi="Times New Roman" w:cs="Times New Roman"/>
      <w:b/>
      <w:bCs/>
      <w:color w:val="D63C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77C4"/>
    <w:rPr>
      <w:rFonts w:ascii="Times New Roman" w:eastAsia="Times New Roman" w:hAnsi="Times New Roman" w:cs="Times New Roman"/>
      <w:b/>
      <w:bCs/>
      <w:color w:val="66CC3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77C4"/>
    <w:rPr>
      <w:rFonts w:ascii="Times New Roman" w:eastAsia="Times New Roman" w:hAnsi="Times New Roman" w:cs="Times New Roman"/>
      <w:b/>
      <w:bCs/>
      <w:color w:val="41B0E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B77C4"/>
    <w:rPr>
      <w:rFonts w:ascii="Times New Roman" w:eastAsia="Times New Roman" w:hAnsi="Times New Roman" w:cs="Times New Roman"/>
      <w:b/>
      <w:bCs/>
      <w:color w:val="D63C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77C4"/>
  </w:style>
  <w:style w:type="paragraph" w:styleId="a3">
    <w:name w:val="header"/>
    <w:basedOn w:val="a"/>
    <w:link w:val="a4"/>
    <w:semiHidden/>
    <w:unhideWhenUsed/>
    <w:rsid w:val="00AB7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B7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AB77C4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AB7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AB77C4"/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unhideWhenUsed/>
    <w:rsid w:val="00AB77C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AB77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AB77C4"/>
    <w:pPr>
      <w:spacing w:after="0" w:line="240" w:lineRule="auto"/>
      <w:ind w:left="12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B77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B77C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AB77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B7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AB7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AB77C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AB7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B77C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AB7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AB77C4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AB77C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c"/>
    <w:uiPriority w:val="99"/>
    <w:semiHidden/>
    <w:rsid w:val="00AB77C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B77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AB77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B77C4"/>
    <w:rPr>
      <w:b/>
      <w:bCs/>
      <w:strike w:val="0"/>
      <w:dstrike w:val="0"/>
      <w:color w:val="66CC33"/>
      <w:u w:val="none"/>
      <w:effect w:val="none"/>
    </w:rPr>
  </w:style>
  <w:style w:type="character" w:styleId="af0">
    <w:name w:val="FollowedHyperlink"/>
    <w:basedOn w:val="a0"/>
    <w:uiPriority w:val="99"/>
    <w:semiHidden/>
    <w:unhideWhenUsed/>
    <w:rsid w:val="00AB77C4"/>
    <w:rPr>
      <w:b/>
      <w:bCs/>
      <w:strike w:val="0"/>
      <w:dstrike w:val="0"/>
      <w:color w:val="66CC33"/>
      <w:u w:val="none"/>
      <w:effect w:val="none"/>
    </w:rPr>
  </w:style>
  <w:style w:type="paragraph" w:styleId="af1">
    <w:name w:val="Normal (Web)"/>
    <w:basedOn w:val="a"/>
    <w:uiPriority w:val="99"/>
    <w:semiHidden/>
    <w:unhideWhenUsed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">
    <w:name w:val="head"/>
    <w:basedOn w:val="a"/>
    <w:rsid w:val="00AB77C4"/>
    <w:pPr>
      <w:shd w:val="clear" w:color="auto" w:fill="C8C6C6"/>
      <w:spacing w:after="15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pic">
    <w:name w:val="foto_pic"/>
    <w:basedOn w:val="a"/>
    <w:rsid w:val="00AB77C4"/>
    <w:pPr>
      <w:pBdr>
        <w:top w:val="single" w:sz="6" w:space="5" w:color="B1D79F"/>
        <w:left w:val="single" w:sz="6" w:space="5" w:color="B1D79F"/>
        <w:bottom w:val="single" w:sz="6" w:space="5" w:color="B1D79F"/>
        <w:right w:val="single" w:sz="6" w:space="5" w:color="B1D79F"/>
      </w:pBdr>
      <w:shd w:val="clear" w:color="auto" w:fill="FFFDE8"/>
      <w:spacing w:after="15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text">
    <w:name w:val="foto_text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gor">
    <w:name w:val="foto_gor"/>
    <w:basedOn w:val="a"/>
    <w:rsid w:val="00AB77C4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vert">
    <w:name w:val="foto_vert"/>
    <w:basedOn w:val="a"/>
    <w:rsid w:val="00AB77C4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ta">
    <w:name w:val="data"/>
    <w:basedOn w:val="a"/>
    <w:rsid w:val="00AB77C4"/>
    <w:pPr>
      <w:shd w:val="clear" w:color="auto" w:fill="41B0E7"/>
      <w:spacing w:after="150" w:line="240" w:lineRule="auto"/>
      <w:textAlignment w:val="top"/>
    </w:pPr>
    <w:rPr>
      <w:rFonts w:ascii="Times New Roman" w:eastAsia="Times New Roman" w:hAnsi="Times New Roman" w:cs="Times New Roman"/>
      <w:b/>
      <w:bCs/>
      <w:color w:val="FAFAFA"/>
      <w:sz w:val="20"/>
      <w:szCs w:val="20"/>
    </w:rPr>
  </w:style>
  <w:style w:type="paragraph" w:customStyle="1" w:styleId="newsname">
    <w:name w:val="newsname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ndex">
    <w:name w:val="p_index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name">
    <w:name w:val="p_name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price">
    <w:name w:val="p_price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details">
    <w:name w:val="p_details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">
    <w:name w:val="col1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1sel">
    <w:name w:val="col1_sel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1click">
    <w:name w:val="col1_click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">
    <w:name w:val="col2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sel">
    <w:name w:val="col2_sel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2click">
    <w:name w:val="col2_click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3">
    <w:name w:val="col3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col3sel">
    <w:name w:val="col3_sel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col3click">
    <w:name w:val="col3_click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">
    <w:name w:val="col4"/>
    <w:basedOn w:val="a"/>
    <w:rsid w:val="00AB77C4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sel">
    <w:name w:val="col4_sel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col4click">
    <w:name w:val="col4_click"/>
    <w:basedOn w:val="a"/>
    <w:rsid w:val="00AB77C4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after="150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block">
    <w:name w:val="block"/>
    <w:basedOn w:val="a"/>
    <w:rsid w:val="00AB77C4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select">
    <w:name w:val="block_select"/>
    <w:basedOn w:val="a"/>
    <w:rsid w:val="00AB77C4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nner-frame">
    <w:name w:val="goog-te-banner-frame"/>
    <w:basedOn w:val="a"/>
    <w:rsid w:val="00AB77C4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-frame">
    <w:name w:val="goog-te-menu-frame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ftab-frame">
    <w:name w:val="goog-te-ftab-frame"/>
    <w:basedOn w:val="a"/>
    <w:rsid w:val="00AB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gadget">
    <w:name w:val="goog-te-gadget"/>
    <w:basedOn w:val="a"/>
    <w:rsid w:val="00AB77C4"/>
    <w:pPr>
      <w:spacing w:after="150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"/>
    <w:rsid w:val="00AB77C4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gadget-icon">
    <w:name w:val="goog-te-gadget-icon"/>
    <w:basedOn w:val="a"/>
    <w:rsid w:val="00AB77C4"/>
    <w:pPr>
      <w:spacing w:after="15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combo">
    <w:name w:val="goog-te-combo"/>
    <w:basedOn w:val="a"/>
    <w:rsid w:val="00AB77C4"/>
    <w:pPr>
      <w:spacing w:after="150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close-link">
    <w:name w:val="goog-close-link"/>
    <w:basedOn w:val="a"/>
    <w:rsid w:val="00AB77C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nner">
    <w:name w:val="goog-te-banner"/>
    <w:basedOn w:val="a"/>
    <w:rsid w:val="00AB77C4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nner-content">
    <w:name w:val="goog-te-banner-content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goog-te-banner-info">
    <w:name w:val="goog-te-banner-info"/>
    <w:basedOn w:val="a"/>
    <w:rsid w:val="00AB77C4"/>
    <w:pPr>
      <w:spacing w:after="150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</w:rPr>
  </w:style>
  <w:style w:type="paragraph" w:customStyle="1" w:styleId="goog-te-banner-margin">
    <w:name w:val="goog-te-banner-margin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utton">
    <w:name w:val="goog-te-button"/>
    <w:basedOn w:val="a"/>
    <w:rsid w:val="00AB77C4"/>
    <w:pPr>
      <w:pBdr>
        <w:bottom w:val="single" w:sz="6" w:space="0" w:color="E7E7E7"/>
        <w:right w:val="single" w:sz="6" w:space="0" w:color="E7E7E7"/>
      </w:pBd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ftab">
    <w:name w:val="goog-te-ftab"/>
    <w:basedOn w:val="a"/>
    <w:rsid w:val="00AB77C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ftab-link">
    <w:name w:val="goog-te-ftab-link"/>
    <w:basedOn w:val="a"/>
    <w:rsid w:val="00AB77C4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menu-value">
    <w:name w:val="goog-te-menu-value"/>
    <w:basedOn w:val="a"/>
    <w:rsid w:val="00AB77C4"/>
    <w:pPr>
      <w:spacing w:after="150" w:line="240" w:lineRule="auto"/>
      <w:ind w:left="60" w:right="60"/>
    </w:pPr>
    <w:rPr>
      <w:rFonts w:ascii="Times New Roman" w:eastAsia="Times New Roman" w:hAnsi="Times New Roman" w:cs="Times New Roman"/>
      <w:color w:val="0000CC"/>
      <w:sz w:val="20"/>
      <w:szCs w:val="20"/>
    </w:rPr>
  </w:style>
  <w:style w:type="paragraph" w:customStyle="1" w:styleId="goog-te-menu">
    <w:name w:val="goog-te-menu"/>
    <w:basedOn w:val="a"/>
    <w:rsid w:val="00AB77C4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-item">
    <w:name w:val="goog-te-menu-item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2">
    <w:name w:val="goog-te-menu2"/>
    <w:basedOn w:val="a"/>
    <w:rsid w:val="00AB77C4"/>
    <w:pPr>
      <w:pBdr>
        <w:top w:val="outset" w:sz="6" w:space="3" w:color="6B90DA"/>
        <w:left w:val="outset" w:sz="6" w:space="3" w:color="6B90DA"/>
        <w:bottom w:val="outset" w:sz="6" w:space="3" w:color="6B90DA"/>
        <w:right w:val="outset" w:sz="6" w:space="3" w:color="6B90D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2-colpad">
    <w:name w:val="goog-te-menu2-colpad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2-separator">
    <w:name w:val="goog-te-menu2-separator"/>
    <w:basedOn w:val="a"/>
    <w:rsid w:val="00AB77C4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2-item">
    <w:name w:val="goog-te-menu2-item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menu2-item-selected">
    <w:name w:val="goog-te-menu2-item-selected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">
    <w:name w:val="goog-te-balloon"/>
    <w:basedOn w:val="a"/>
    <w:rsid w:val="00AB77C4"/>
    <w:pPr>
      <w:pBdr>
        <w:top w:val="outset" w:sz="6" w:space="6" w:color="6B90DA"/>
        <w:left w:val="outset" w:sz="6" w:space="6" w:color="6B90DA"/>
        <w:bottom w:val="outset" w:sz="6" w:space="6" w:color="6B90DA"/>
        <w:right w:val="outset" w:sz="6" w:space="6" w:color="6B90DA"/>
      </w:pBdr>
      <w:shd w:val="clear" w:color="auto" w:fill="EBEFF9"/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-frame">
    <w:name w:val="goog-te-balloon-frame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-text">
    <w:name w:val="goog-te-balloon-text"/>
    <w:basedOn w:val="a"/>
    <w:rsid w:val="00AB77C4"/>
    <w:pPr>
      <w:spacing w:before="90"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-zippy">
    <w:name w:val="goog-te-balloon-zippy"/>
    <w:basedOn w:val="a"/>
    <w:rsid w:val="00AB77C4"/>
    <w:pPr>
      <w:spacing w:before="90"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-form">
    <w:name w:val="goog-te-balloon-form"/>
    <w:basedOn w:val="a"/>
    <w:rsid w:val="00AB77C4"/>
    <w:pPr>
      <w:spacing w:before="9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balloon-footer">
    <w:name w:val="goog-te-balloon-footer"/>
    <w:basedOn w:val="a"/>
    <w:rsid w:val="00AB77C4"/>
    <w:pPr>
      <w:spacing w:before="9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logo-link">
    <w:name w:val="goog-logo-link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icator">
    <w:name w:val="indicator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inus">
    <w:name w:val="minus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us">
    <w:name w:val="plus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combo1">
    <w:name w:val="goog-te-combo1"/>
    <w:basedOn w:val="a"/>
    <w:rsid w:val="00AB77C4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logo-link1">
    <w:name w:val="goog-logo-link1"/>
    <w:basedOn w:val="a"/>
    <w:rsid w:val="00AB77C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ftab-link1">
    <w:name w:val="goog-te-ftab-link1"/>
    <w:basedOn w:val="a"/>
    <w:rsid w:val="00AB77C4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ftab-link2">
    <w:name w:val="goog-te-ftab-link2"/>
    <w:basedOn w:val="a"/>
    <w:rsid w:val="00AB77C4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menu-value1">
    <w:name w:val="goog-te-menu-value1"/>
    <w:basedOn w:val="a"/>
    <w:rsid w:val="00AB77C4"/>
    <w:pPr>
      <w:spacing w:after="150" w:line="240" w:lineRule="auto"/>
      <w:ind w:left="60" w:right="6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ndicator1">
    <w:name w:val="indicator1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vanish/>
      <w:sz w:val="20"/>
      <w:szCs w:val="20"/>
    </w:rPr>
  </w:style>
  <w:style w:type="paragraph" w:customStyle="1" w:styleId="text1">
    <w:name w:val="text1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inus1">
    <w:name w:val="minus1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us1">
    <w:name w:val="plus1"/>
    <w:basedOn w:val="a"/>
    <w:rsid w:val="00AB77C4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rsid w:val="00AB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B77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f2"/>
    <w:uiPriority w:val="59"/>
    <w:rsid w:val="00AB77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AB77C4"/>
    <w:rPr>
      <w:b/>
      <w:bCs/>
    </w:rPr>
  </w:style>
  <w:style w:type="character" w:customStyle="1" w:styleId="c4">
    <w:name w:val="c4"/>
    <w:basedOn w:val="a0"/>
    <w:rsid w:val="00AB77C4"/>
  </w:style>
  <w:style w:type="character" w:customStyle="1" w:styleId="apple-converted-space">
    <w:name w:val="apple-converted-space"/>
    <w:basedOn w:val="a0"/>
    <w:rsid w:val="00AB77C4"/>
  </w:style>
  <w:style w:type="character" w:customStyle="1" w:styleId="c4c10">
    <w:name w:val="c4 c10"/>
    <w:basedOn w:val="a0"/>
    <w:rsid w:val="00AB77C4"/>
  </w:style>
  <w:style w:type="paragraph" w:customStyle="1" w:styleId="15">
    <w:name w:val="Знак1"/>
    <w:basedOn w:val="a"/>
    <w:rsid w:val="00AB77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f2"/>
    <w:uiPriority w:val="59"/>
    <w:rsid w:val="00AB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49</Pages>
  <Words>12612</Words>
  <Characters>71893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19</cp:revision>
  <cp:lastPrinted>2022-08-23T16:06:00Z</cp:lastPrinted>
  <dcterms:created xsi:type="dcterms:W3CDTF">2022-08-22T16:07:00Z</dcterms:created>
  <dcterms:modified xsi:type="dcterms:W3CDTF">2022-09-23T08:23:00Z</dcterms:modified>
</cp:coreProperties>
</file>