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3B" w:rsidRPr="00D830C0" w:rsidRDefault="00D830C0" w:rsidP="00D830C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38628" cy="9109495"/>
            <wp:effectExtent l="19050" t="0" r="4972" b="0"/>
            <wp:docPr id="1" name="Рисунок 1" descr="C:\Users\Admin\Desktop\сканированное\2023-11-15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нное\2023-11-15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910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6CB" w:rsidRPr="00F51712" w:rsidRDefault="000746CB" w:rsidP="000746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F51712">
        <w:rPr>
          <w:rFonts w:ascii="Times New Roman" w:hAnsi="Times New Roman"/>
          <w:sz w:val="24"/>
          <w:szCs w:val="24"/>
        </w:rPr>
        <w:lastRenderedPageBreak/>
        <w:t>повышение компетентности работников по вопросам применения действующих в образовании норм, правил, оказание методической помощи;</w:t>
      </w:r>
    </w:p>
    <w:p w:rsidR="000746CB" w:rsidRPr="00F51712" w:rsidRDefault="000746CB" w:rsidP="000746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F51712">
        <w:rPr>
          <w:rFonts w:ascii="Times New Roman" w:hAnsi="Times New Roman"/>
          <w:sz w:val="24"/>
          <w:szCs w:val="24"/>
        </w:rPr>
        <w:t>изучение результатов педагогической деятельности, выявление отрицательных и положительных тенденций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0746CB" w:rsidRDefault="000746CB" w:rsidP="000746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0746CB">
        <w:rPr>
          <w:rFonts w:ascii="Times New Roman" w:hAnsi="Times New Roman"/>
          <w:sz w:val="24"/>
          <w:szCs w:val="24"/>
        </w:rPr>
        <w:t>анализ результатов реализации приказов иных локальн</w:t>
      </w:r>
      <w:r w:rsidR="00115360">
        <w:rPr>
          <w:rFonts w:ascii="Times New Roman" w:hAnsi="Times New Roman"/>
          <w:sz w:val="24"/>
          <w:szCs w:val="24"/>
        </w:rPr>
        <w:t>ых актов МКОУ Чистюньская СОШ</w:t>
      </w:r>
      <w:r>
        <w:rPr>
          <w:rFonts w:ascii="Times New Roman" w:hAnsi="Times New Roman"/>
          <w:sz w:val="24"/>
          <w:szCs w:val="24"/>
        </w:rPr>
        <w:t>;</w:t>
      </w:r>
    </w:p>
    <w:p w:rsidR="000746CB" w:rsidRPr="000746CB" w:rsidRDefault="000746CB" w:rsidP="000746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0746CB">
        <w:rPr>
          <w:rFonts w:ascii="Times New Roman" w:hAnsi="Times New Roman"/>
          <w:sz w:val="24"/>
          <w:szCs w:val="24"/>
        </w:rPr>
        <w:t>соблюдение прав участников образовательного процесса;</w:t>
      </w:r>
    </w:p>
    <w:p w:rsidR="000746CB" w:rsidRPr="00F51712" w:rsidRDefault="000746CB" w:rsidP="000746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F51712">
        <w:rPr>
          <w:rFonts w:ascii="Times New Roman" w:hAnsi="Times New Roman"/>
          <w:sz w:val="24"/>
          <w:szCs w:val="24"/>
        </w:rPr>
        <w:t>соблюдения требований федеральных государственных образовательных</w:t>
      </w:r>
    </w:p>
    <w:p w:rsidR="000746CB" w:rsidRPr="00F51712" w:rsidRDefault="000746CB" w:rsidP="000746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F51712">
        <w:rPr>
          <w:rFonts w:ascii="Times New Roman" w:hAnsi="Times New Roman"/>
          <w:sz w:val="24"/>
          <w:szCs w:val="24"/>
        </w:rPr>
        <w:t>стандартов;</w:t>
      </w:r>
    </w:p>
    <w:p w:rsidR="000746CB" w:rsidRPr="00F51712" w:rsidRDefault="000746CB" w:rsidP="000746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F51712">
        <w:rPr>
          <w:rFonts w:ascii="Times New Roman" w:hAnsi="Times New Roman"/>
          <w:sz w:val="24"/>
          <w:szCs w:val="24"/>
        </w:rPr>
        <w:t>совершенствование системы управления качеством образования.</w:t>
      </w:r>
    </w:p>
    <w:p w:rsidR="000746CB" w:rsidRPr="00F51712" w:rsidRDefault="000746CB" w:rsidP="000746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1712">
        <w:rPr>
          <w:rFonts w:ascii="Times New Roman" w:hAnsi="Times New Roman"/>
          <w:sz w:val="24"/>
          <w:szCs w:val="24"/>
        </w:rPr>
        <w:t>2.3. Предметом проверок является контроль выполнения работниками</w:t>
      </w:r>
      <w:r>
        <w:rPr>
          <w:rFonts w:ascii="Times New Roman" w:hAnsi="Times New Roman"/>
          <w:sz w:val="24"/>
          <w:szCs w:val="24"/>
        </w:rPr>
        <w:t xml:space="preserve"> школы </w:t>
      </w:r>
      <w:r w:rsidRPr="00F51712">
        <w:rPr>
          <w:rFonts w:ascii="Times New Roman" w:hAnsi="Times New Roman"/>
          <w:sz w:val="24"/>
          <w:szCs w:val="24"/>
        </w:rPr>
        <w:t>своих должностных обязанностей.</w:t>
      </w:r>
    </w:p>
    <w:p w:rsidR="000746CB" w:rsidRPr="006913AA" w:rsidRDefault="000746CB" w:rsidP="000746CB">
      <w:pPr>
        <w:pStyle w:val="a5"/>
        <w:autoSpaceDE w:val="0"/>
        <w:autoSpaceDN w:val="0"/>
        <w:adjustRightInd w:val="0"/>
        <w:spacing w:after="0"/>
        <w:ind w:left="993"/>
        <w:jc w:val="both"/>
        <w:rPr>
          <w:sz w:val="24"/>
          <w:szCs w:val="24"/>
        </w:rPr>
      </w:pPr>
    </w:p>
    <w:p w:rsidR="000746CB" w:rsidRDefault="000746CB" w:rsidP="000746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6913AA">
        <w:rPr>
          <w:rFonts w:ascii="Times New Roman" w:hAnsi="Times New Roman"/>
          <w:b/>
          <w:bCs/>
          <w:sz w:val="26"/>
          <w:szCs w:val="26"/>
        </w:rPr>
        <w:t>. Основания, периодичность, формы и методы контроля</w:t>
      </w:r>
    </w:p>
    <w:p w:rsidR="000746CB" w:rsidRPr="00DB00F8" w:rsidRDefault="000746CB" w:rsidP="000746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3.1. Периодичность и формы контроля определяются необходимостью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получения объективной информации о реальном состоянии дел и 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 xml:space="preserve">педагогической </w:t>
      </w:r>
      <w:r>
        <w:rPr>
          <w:rFonts w:ascii="Times New Roman" w:hAnsi="Times New Roman"/>
          <w:sz w:val="24"/>
          <w:szCs w:val="24"/>
        </w:rPr>
        <w:t xml:space="preserve">  д</w:t>
      </w:r>
      <w:r w:rsidRPr="006913AA">
        <w:rPr>
          <w:rFonts w:ascii="Times New Roman" w:hAnsi="Times New Roman"/>
          <w:sz w:val="24"/>
          <w:szCs w:val="24"/>
        </w:rPr>
        <w:t>еятельности, на основании этого нормирование и тематика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 xml:space="preserve">контроля находится в компетенции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6913AA">
        <w:rPr>
          <w:rFonts w:ascii="Times New Roman" w:hAnsi="Times New Roman"/>
          <w:sz w:val="24"/>
          <w:szCs w:val="24"/>
        </w:rPr>
        <w:t xml:space="preserve"> </w:t>
      </w:r>
      <w:r w:rsidRPr="00DB00F8">
        <w:rPr>
          <w:rFonts w:ascii="Times New Roman" w:hAnsi="Times New Roman"/>
          <w:i/>
          <w:sz w:val="24"/>
          <w:szCs w:val="24"/>
        </w:rPr>
        <w:t>(приложение 1).</w:t>
      </w:r>
    </w:p>
    <w:p w:rsidR="000746CB" w:rsidRPr="006913AA" w:rsidRDefault="000746CB" w:rsidP="000746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Основаниями для проведения контрольных мероприятий являются:</w:t>
      </w:r>
    </w:p>
    <w:p w:rsidR="000746CB" w:rsidRPr="006913AA" w:rsidRDefault="000746CB" w:rsidP="000746C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план внутриучрежденческого контроля;</w:t>
      </w:r>
    </w:p>
    <w:p w:rsidR="000746CB" w:rsidRPr="006913AA" w:rsidRDefault="000746CB" w:rsidP="000746C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задание руководства органа управления образованием (учредителя);</w:t>
      </w:r>
    </w:p>
    <w:p w:rsidR="000746CB" w:rsidRPr="006913AA" w:rsidRDefault="000746CB" w:rsidP="000746C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проверка состояния дел для подготовки управленческих решений (должна быть документально оформлено);</w:t>
      </w:r>
    </w:p>
    <w:p w:rsidR="000746CB" w:rsidRPr="006913AA" w:rsidRDefault="000746CB" w:rsidP="000746C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письменные обращения физических и юридических лиц по поводу нарушений в области образования (внеплановые контрольные мероприятия).</w:t>
      </w:r>
    </w:p>
    <w:p w:rsidR="000746CB" w:rsidRPr="006913AA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3.2. Контроль может осуществляться в форме плановых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внеплановых контрольных мероприятий.</w:t>
      </w:r>
    </w:p>
    <w:p w:rsidR="000746CB" w:rsidRPr="006913AA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i/>
          <w:sz w:val="24"/>
          <w:szCs w:val="24"/>
        </w:rPr>
        <w:t>Контроль в виде плановых мероприятий</w:t>
      </w:r>
      <w:r w:rsidRPr="006913AA">
        <w:rPr>
          <w:rFonts w:ascii="Times New Roman" w:hAnsi="Times New Roman"/>
          <w:sz w:val="24"/>
          <w:szCs w:val="24"/>
        </w:rPr>
        <w:t xml:space="preserve"> осуществляется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с утвержденным планом внутриучрежденческого контроля, 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обеспечивает периодичность и исключает нерациональное дублирование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организации проверок и доводится до членов педагогического коллектива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перед началом учебного года.</w:t>
      </w:r>
    </w:p>
    <w:p w:rsidR="000746CB" w:rsidRPr="006913AA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i/>
          <w:sz w:val="24"/>
          <w:szCs w:val="24"/>
        </w:rPr>
        <w:t>Контроль в форме внеплановых мероприятий</w:t>
      </w:r>
      <w:r w:rsidRPr="006913AA">
        <w:rPr>
          <w:rFonts w:ascii="Times New Roman" w:hAnsi="Times New Roman"/>
          <w:sz w:val="24"/>
          <w:szCs w:val="24"/>
        </w:rPr>
        <w:t xml:space="preserve"> осуществляется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установления фактов и проверки сведений о нарушениях, указанных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письменных обращениях обучающихся и их родителей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других граждан, организаций, и урегулирования конфликтных ситуаций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отношениях между участниками образовательного процесса.</w:t>
      </w:r>
    </w:p>
    <w:p w:rsidR="000746CB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3.3. По совокупности вопросов, подлежащих проверке, контроль 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 xml:space="preserve">проводиться 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6913AA">
        <w:rPr>
          <w:rFonts w:ascii="Times New Roman" w:hAnsi="Times New Roman"/>
          <w:sz w:val="24"/>
          <w:szCs w:val="24"/>
        </w:rPr>
        <w:t>ак в виде тематических проверок (по одному направлению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деятельности) или комплексных проверок (по двум и более направлениям).</w:t>
      </w:r>
    </w:p>
    <w:p w:rsidR="000746CB" w:rsidRPr="006913AA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3.4. Методы проведения контроля:</w:t>
      </w:r>
    </w:p>
    <w:p w:rsidR="000746CB" w:rsidRPr="006913AA" w:rsidRDefault="000746CB" w:rsidP="000746C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собеседование;</w:t>
      </w:r>
    </w:p>
    <w:p w:rsidR="000746CB" w:rsidRPr="006913AA" w:rsidRDefault="000746CB" w:rsidP="000746C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посещение уроков, занятий, мероприятий;</w:t>
      </w:r>
    </w:p>
    <w:p w:rsidR="000746CB" w:rsidRPr="006913AA" w:rsidRDefault="000746CB" w:rsidP="000746C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обследование;</w:t>
      </w:r>
    </w:p>
    <w:p w:rsidR="000746CB" w:rsidRPr="006913AA" w:rsidRDefault="000746CB" w:rsidP="000746C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контрольные срезы;</w:t>
      </w:r>
    </w:p>
    <w:p w:rsidR="000746CB" w:rsidRPr="006913AA" w:rsidRDefault="000746CB" w:rsidP="000746C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lastRenderedPageBreak/>
        <w:t>мониторинг;</w:t>
      </w:r>
    </w:p>
    <w:p w:rsidR="000746CB" w:rsidRPr="006913AA" w:rsidRDefault="000746CB" w:rsidP="000746C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экспертиза;</w:t>
      </w:r>
    </w:p>
    <w:p w:rsidR="000746CB" w:rsidRPr="006913AA" w:rsidRDefault="000746CB" w:rsidP="000746C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тестирование;</w:t>
      </w:r>
    </w:p>
    <w:p w:rsidR="000746CB" w:rsidRPr="006913AA" w:rsidRDefault="000746CB" w:rsidP="000746C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опросы и анкетирование;</w:t>
      </w:r>
    </w:p>
    <w:p w:rsidR="000746CB" w:rsidRPr="006913AA" w:rsidRDefault="000746CB" w:rsidP="000746C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наблюдение за организацией образовательного процесса;</w:t>
      </w:r>
    </w:p>
    <w:p w:rsidR="000746CB" w:rsidRPr="006913AA" w:rsidRDefault="000746CB" w:rsidP="000746C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изучение и экспертиза документации.</w:t>
      </w:r>
    </w:p>
    <w:p w:rsidR="000746CB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46CB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6913AA">
        <w:rPr>
          <w:rFonts w:ascii="Times New Roman" w:hAnsi="Times New Roman"/>
          <w:b/>
          <w:bCs/>
          <w:sz w:val="24"/>
          <w:szCs w:val="24"/>
        </w:rPr>
        <w:t>. Субъекты контрольных мероприятий, их права и обязанности</w:t>
      </w:r>
    </w:p>
    <w:p w:rsidR="000746CB" w:rsidRPr="006913AA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4.1. Мероприятия по контролю вправе осуществлять члены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 xml:space="preserve">администрации </w:t>
      </w:r>
      <w:r w:rsidR="00115360">
        <w:rPr>
          <w:rFonts w:ascii="Times New Roman" w:hAnsi="Times New Roman"/>
          <w:sz w:val="24"/>
          <w:szCs w:val="24"/>
        </w:rPr>
        <w:t>МКОУ Чистюньская СОШ</w:t>
      </w:r>
      <w:r w:rsidR="005C122D" w:rsidRPr="00074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в рамках своих полномочий или утвержденные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 xml:space="preserve">приказом директора комиссии </w:t>
      </w:r>
      <w:r w:rsidRPr="00DB00F8">
        <w:rPr>
          <w:rFonts w:ascii="Times New Roman" w:hAnsi="Times New Roman"/>
          <w:i/>
          <w:sz w:val="24"/>
          <w:szCs w:val="24"/>
        </w:rPr>
        <w:t>(приложение 2).</w:t>
      </w:r>
    </w:p>
    <w:p w:rsidR="000746CB" w:rsidRPr="006913AA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К контрольным мероприятиям могут привлекаться сторонние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(компетентные) организации, отдельные специалисты, в том числе других</w:t>
      </w:r>
      <w:r>
        <w:rPr>
          <w:rFonts w:ascii="Times New Roman" w:hAnsi="Times New Roman"/>
          <w:sz w:val="24"/>
          <w:szCs w:val="24"/>
        </w:rPr>
        <w:t xml:space="preserve"> школ</w:t>
      </w:r>
      <w:r w:rsidRPr="006913AA">
        <w:rPr>
          <w:rFonts w:ascii="Times New Roman" w:hAnsi="Times New Roman"/>
          <w:sz w:val="24"/>
          <w:szCs w:val="24"/>
        </w:rPr>
        <w:t xml:space="preserve"> и организаций в качестве экспертов, представители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общественности.</w:t>
      </w:r>
    </w:p>
    <w:p w:rsidR="000746CB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6913AA">
        <w:rPr>
          <w:rFonts w:ascii="Times New Roman" w:hAnsi="Times New Roman"/>
          <w:sz w:val="24"/>
          <w:szCs w:val="24"/>
        </w:rPr>
        <w:t>Лица и комиссии, осуществляющие контрольные мероприятия,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руководствуются Конституцией Российской Федерации, законодательством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области образования, указами Президента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постановлениями и распоряжениями Правительства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нормативными правовыми актами Министерства образования и науки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Российской Федерации, Главного управления образования и молодежной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 xml:space="preserve">политики Алтайского края,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5C122D">
        <w:rPr>
          <w:rFonts w:ascii="Times New Roman" w:hAnsi="Times New Roman"/>
          <w:sz w:val="24"/>
          <w:szCs w:val="24"/>
        </w:rPr>
        <w:t xml:space="preserve">Топчихинского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6913A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комитетом Администрации </w:t>
      </w:r>
      <w:r w:rsidR="005C122D">
        <w:rPr>
          <w:rFonts w:ascii="Times New Roman" w:hAnsi="Times New Roman"/>
          <w:sz w:val="24"/>
          <w:szCs w:val="24"/>
        </w:rPr>
        <w:t>Топчихинского</w:t>
      </w:r>
      <w:r>
        <w:rPr>
          <w:rFonts w:ascii="Times New Roman" w:hAnsi="Times New Roman"/>
          <w:sz w:val="24"/>
          <w:szCs w:val="24"/>
        </w:rPr>
        <w:t xml:space="preserve"> района по образованию</w:t>
      </w:r>
      <w:r w:rsidRPr="006913AA">
        <w:rPr>
          <w:rFonts w:ascii="Times New Roman" w:hAnsi="Times New Roman"/>
          <w:sz w:val="24"/>
          <w:szCs w:val="24"/>
        </w:rPr>
        <w:t>, учредительными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 xml:space="preserve">документами </w:t>
      </w:r>
      <w:r w:rsidR="00115360">
        <w:rPr>
          <w:rFonts w:ascii="Times New Roman" w:hAnsi="Times New Roman"/>
          <w:sz w:val="24"/>
          <w:szCs w:val="24"/>
        </w:rPr>
        <w:t>МКОУ Чистюньская СОШ</w:t>
      </w:r>
      <w:r w:rsidRPr="006913AA">
        <w:rPr>
          <w:rFonts w:ascii="Times New Roman" w:hAnsi="Times New Roman"/>
          <w:sz w:val="24"/>
          <w:szCs w:val="24"/>
        </w:rPr>
        <w:t>, его локальными актами,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настоящим</w:t>
      </w:r>
      <w:proofErr w:type="gramEnd"/>
      <w:r w:rsidRPr="006913AA">
        <w:rPr>
          <w:rFonts w:ascii="Times New Roman" w:hAnsi="Times New Roman"/>
          <w:sz w:val="24"/>
          <w:szCs w:val="24"/>
        </w:rPr>
        <w:t xml:space="preserve"> Положением и приказами о проведении контрольных</w:t>
      </w:r>
      <w:r>
        <w:rPr>
          <w:rFonts w:ascii="Times New Roman" w:hAnsi="Times New Roman"/>
          <w:sz w:val="24"/>
          <w:szCs w:val="24"/>
        </w:rPr>
        <w:t xml:space="preserve"> мероприятий.</w:t>
      </w:r>
    </w:p>
    <w:p w:rsidR="000746CB" w:rsidRPr="006913AA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4.3. Порядок проведения контрольного мероприятия предполагает:</w:t>
      </w:r>
    </w:p>
    <w:p w:rsidR="000746CB" w:rsidRPr="006913AA" w:rsidRDefault="000746CB" w:rsidP="000746C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определение сроков, цели, предмета и вопросов контроля;</w:t>
      </w:r>
    </w:p>
    <w:p w:rsidR="000746CB" w:rsidRPr="006913AA" w:rsidRDefault="000746CB" w:rsidP="000746C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назначение ответственного лица (или формирование комиссии);</w:t>
      </w:r>
    </w:p>
    <w:p w:rsidR="000746CB" w:rsidRPr="006913AA" w:rsidRDefault="000746CB" w:rsidP="000746C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определение форм и методов проверки;</w:t>
      </w:r>
    </w:p>
    <w:p w:rsidR="000746CB" w:rsidRPr="006913AA" w:rsidRDefault="000746CB" w:rsidP="000746C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проведение мероприятий по контролю;</w:t>
      </w:r>
    </w:p>
    <w:p w:rsidR="000746CB" w:rsidRPr="006913AA" w:rsidRDefault="000746CB" w:rsidP="000746C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оформление результатов контроля;</w:t>
      </w:r>
    </w:p>
    <w:p w:rsidR="000746CB" w:rsidRPr="006913AA" w:rsidRDefault="000746CB" w:rsidP="000746C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анализ и принятие решения об устранении нарушений;</w:t>
      </w:r>
    </w:p>
    <w:p w:rsidR="000746CB" w:rsidRPr="00DB00F8" w:rsidRDefault="000746CB" w:rsidP="000746C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 xml:space="preserve">организация контроля устранения выявленных нарушений </w:t>
      </w:r>
      <w:r w:rsidRPr="00DB00F8">
        <w:rPr>
          <w:rFonts w:ascii="Times New Roman" w:hAnsi="Times New Roman"/>
          <w:i/>
          <w:sz w:val="24"/>
          <w:szCs w:val="24"/>
        </w:rPr>
        <w:t>(приложение 3).</w:t>
      </w:r>
    </w:p>
    <w:p w:rsidR="000746CB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913AA">
        <w:rPr>
          <w:rFonts w:ascii="Times New Roman" w:hAnsi="Times New Roman"/>
          <w:sz w:val="24"/>
          <w:szCs w:val="24"/>
        </w:rPr>
        <w:t>4.4. Должностные лица, осуществляющие контрольные мероприятия,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AA">
        <w:rPr>
          <w:rFonts w:ascii="Times New Roman" w:hAnsi="Times New Roman"/>
          <w:sz w:val="24"/>
          <w:szCs w:val="24"/>
        </w:rPr>
        <w:t>привлеченные специалисты, имеют право:</w:t>
      </w:r>
    </w:p>
    <w:p w:rsidR="000746CB" w:rsidRPr="00AF320C" w:rsidRDefault="000746CB" w:rsidP="000746C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избирать методы проверки в соответствии с тематикой и объемом проверки;</w:t>
      </w:r>
    </w:p>
    <w:p w:rsidR="000746CB" w:rsidRPr="00AF320C" w:rsidRDefault="000746CB" w:rsidP="000746C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запрашивать необходимую информацию, материалы;</w:t>
      </w:r>
    </w:p>
    <w:p w:rsidR="000746CB" w:rsidRPr="00AF320C" w:rsidRDefault="000746CB" w:rsidP="000746C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изучать документацию, относящуюся к вопросам контрольного мероприятия;</w:t>
      </w:r>
    </w:p>
    <w:p w:rsidR="000746CB" w:rsidRPr="00AF320C" w:rsidRDefault="005C122D" w:rsidP="000746C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посещать уроки, занятия </w:t>
      </w:r>
      <w:r w:rsidR="000746CB" w:rsidRPr="00AF320C">
        <w:rPr>
          <w:rFonts w:ascii="Times New Roman" w:hAnsi="Times New Roman"/>
          <w:sz w:val="24"/>
          <w:szCs w:val="24"/>
        </w:rPr>
        <w:t>и другие мероприятия;</w:t>
      </w:r>
    </w:p>
    <w:p w:rsidR="000746CB" w:rsidRPr="00AF320C" w:rsidRDefault="000746CB" w:rsidP="000746C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 xml:space="preserve">проводить повторный </w:t>
      </w:r>
      <w:proofErr w:type="gramStart"/>
      <w:r w:rsidRPr="00AF32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F320C">
        <w:rPr>
          <w:rFonts w:ascii="Times New Roman" w:hAnsi="Times New Roman"/>
          <w:sz w:val="24"/>
          <w:szCs w:val="24"/>
        </w:rPr>
        <w:t xml:space="preserve"> устранением данных во 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20C">
        <w:rPr>
          <w:rFonts w:ascii="Times New Roman" w:hAnsi="Times New Roman"/>
          <w:sz w:val="24"/>
          <w:szCs w:val="24"/>
        </w:rPr>
        <w:t>проведения контрольных мероприятий замечаний, рекомендаций;</w:t>
      </w:r>
    </w:p>
    <w:p w:rsidR="000746CB" w:rsidRPr="00AF320C" w:rsidRDefault="000746CB" w:rsidP="000746C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по итогам контрольного мероприятия вносить предложения о поощрении педагогического работника, о направлении его на курсы повышения квалификации, применении дисциплинарного взыскания.</w:t>
      </w:r>
    </w:p>
    <w:p w:rsidR="000746CB" w:rsidRPr="00AF320C" w:rsidRDefault="000746CB" w:rsidP="000746C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lastRenderedPageBreak/>
        <w:t>рекомендовать изучение опыта работы педагога в рамках методического объединения для дальнейшего использования другими педагогическими работниками;</w:t>
      </w:r>
    </w:p>
    <w:p w:rsidR="000746CB" w:rsidRPr="00AF320C" w:rsidRDefault="000746CB" w:rsidP="000746C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 xml:space="preserve">переносить сроки контроля по просьбе работника, но не более чем на месяц, по согласованию с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AF320C">
        <w:rPr>
          <w:rFonts w:ascii="Times New Roman" w:hAnsi="Times New Roman"/>
          <w:sz w:val="24"/>
          <w:szCs w:val="24"/>
        </w:rPr>
        <w:t>.</w:t>
      </w:r>
    </w:p>
    <w:p w:rsidR="000746CB" w:rsidRPr="00AF320C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4.5. Должностные лица, специалисты, привлеченные к проверкам,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20C">
        <w:rPr>
          <w:rFonts w:ascii="Times New Roman" w:hAnsi="Times New Roman"/>
          <w:sz w:val="24"/>
          <w:szCs w:val="24"/>
        </w:rPr>
        <w:t>обязаны:</w:t>
      </w:r>
    </w:p>
    <w:p w:rsidR="000746CB" w:rsidRPr="00AF320C" w:rsidRDefault="000746CB" w:rsidP="000746C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 xml:space="preserve">осуществлять контрольные мероприятия на основании утвержденного плана внутриучрежденческого контроля или приказа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AF320C">
        <w:rPr>
          <w:rFonts w:ascii="Times New Roman" w:hAnsi="Times New Roman"/>
          <w:sz w:val="24"/>
          <w:szCs w:val="24"/>
        </w:rPr>
        <w:t>;</w:t>
      </w:r>
    </w:p>
    <w:p w:rsidR="000746CB" w:rsidRPr="00AF320C" w:rsidRDefault="000746CB" w:rsidP="000746C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знакомить работника с результатами контрольных мероприятий;</w:t>
      </w:r>
    </w:p>
    <w:p w:rsidR="000746CB" w:rsidRPr="00AF320C" w:rsidRDefault="000746CB" w:rsidP="000746C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соблюдать установленные сроки проведения контрольных мероприятий;</w:t>
      </w:r>
    </w:p>
    <w:p w:rsidR="000746CB" w:rsidRPr="00AF320C" w:rsidRDefault="000746CB" w:rsidP="000746C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не требовать от работника документы и иные сведения, если они не являются объектами проверки;</w:t>
      </w:r>
    </w:p>
    <w:p w:rsidR="000746CB" w:rsidRPr="00AF320C" w:rsidRDefault="000746CB" w:rsidP="000746C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оказывать или организовывать методическую помощь педагогическому работнику в реализации предложений и рекомендаций, данных во время проверки.</w:t>
      </w:r>
    </w:p>
    <w:p w:rsidR="000746CB" w:rsidRPr="00AF320C" w:rsidRDefault="000746CB" w:rsidP="000746C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4.6. Работник имеет право:</w:t>
      </w:r>
    </w:p>
    <w:p w:rsidR="000746CB" w:rsidRPr="00AF320C" w:rsidRDefault="000746CB" w:rsidP="000746C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ознакомиться с планом внутриучрежденческого контроля или приказом о проведении контрольного мероприятия;</w:t>
      </w:r>
    </w:p>
    <w:p w:rsidR="000746CB" w:rsidRPr="00AF320C" w:rsidRDefault="000746CB" w:rsidP="000746C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непосредственно присутствовать при проведении контрольных мероприятий, давать объяснения по вопросам, относящимся к предмету контроля;</w:t>
      </w:r>
    </w:p>
    <w:p w:rsidR="000746CB" w:rsidRPr="00AF320C" w:rsidRDefault="000746CB" w:rsidP="000746C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получать от должностных лиц информацию, консультации, которые относятся к предмету контроля;</w:t>
      </w:r>
    </w:p>
    <w:p w:rsidR="000746CB" w:rsidRPr="00AF320C" w:rsidRDefault="000746CB" w:rsidP="000746C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знакомиться с результатами контрольных мероприятий и письменно выразить свое согласие или несогласие с ними, а также с отдельными действиями должностных лиц;</w:t>
      </w:r>
    </w:p>
    <w:p w:rsidR="000746CB" w:rsidRPr="00AF320C" w:rsidRDefault="000746CB" w:rsidP="000746C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обжаловать итоги контрольного мероприятия в установленном порядке.</w:t>
      </w:r>
    </w:p>
    <w:p w:rsidR="000746CB" w:rsidRPr="00AF320C" w:rsidRDefault="000746CB" w:rsidP="000746C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4.7. Работник обязан:</w:t>
      </w:r>
    </w:p>
    <w:p w:rsidR="000746CB" w:rsidRDefault="000746CB" w:rsidP="000746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 xml:space="preserve">присутствовать на контрольных мероприятиях; </w:t>
      </w:r>
    </w:p>
    <w:p w:rsidR="000746CB" w:rsidRPr="00AF320C" w:rsidRDefault="000746CB" w:rsidP="000746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 xml:space="preserve">по требованию </w:t>
      </w:r>
      <w:proofErr w:type="gramStart"/>
      <w:r w:rsidRPr="00AF320C">
        <w:rPr>
          <w:rFonts w:ascii="Times New Roman" w:hAnsi="Times New Roman"/>
          <w:sz w:val="24"/>
          <w:szCs w:val="24"/>
        </w:rPr>
        <w:t>проверяющих</w:t>
      </w:r>
      <w:proofErr w:type="gramEnd"/>
      <w:r w:rsidRPr="00AF320C">
        <w:rPr>
          <w:rFonts w:ascii="Times New Roman" w:hAnsi="Times New Roman"/>
          <w:sz w:val="24"/>
          <w:szCs w:val="24"/>
        </w:rPr>
        <w:t xml:space="preserve"> представлять необходимую информацию, документы по предмету контроля;</w:t>
      </w:r>
    </w:p>
    <w:p w:rsidR="000746CB" w:rsidRPr="00AF320C" w:rsidRDefault="000746CB" w:rsidP="000746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представлять письменные и устные объяснения по предмету контроля.</w:t>
      </w:r>
    </w:p>
    <w:p w:rsidR="000746CB" w:rsidRPr="00AF320C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 xml:space="preserve">4.8. Результатом контроля являются решения комиссии, отраженные </w:t>
      </w:r>
      <w:proofErr w:type="gramStart"/>
      <w:r w:rsidRPr="00AF320C">
        <w:rPr>
          <w:rFonts w:ascii="Times New Roman" w:hAnsi="Times New Roman"/>
          <w:sz w:val="24"/>
          <w:szCs w:val="24"/>
        </w:rPr>
        <w:t>в</w:t>
      </w:r>
      <w:proofErr w:type="gramEnd"/>
      <w:r w:rsidRPr="00AF320C">
        <w:rPr>
          <w:rFonts w:ascii="Times New Roman" w:hAnsi="Times New Roman"/>
          <w:sz w:val="24"/>
          <w:szCs w:val="24"/>
        </w:rPr>
        <w:t>:</w:t>
      </w:r>
    </w:p>
    <w:p w:rsidR="000746CB" w:rsidRPr="00AF320C" w:rsidRDefault="000746CB" w:rsidP="000746CB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справке о результатах контроля;</w:t>
      </w:r>
    </w:p>
    <w:p w:rsidR="000746CB" w:rsidRPr="00AF320C" w:rsidRDefault="000746CB" w:rsidP="000746CB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>информации о состоянии дел по проверяемому вопросу, представленной для рассмотрения на педагогическом совете, совещании при директоре, методическом совете и иных совещаниях и собраниях;</w:t>
      </w:r>
    </w:p>
    <w:p w:rsidR="000746CB" w:rsidRDefault="000746CB" w:rsidP="000746CB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320C">
        <w:rPr>
          <w:rFonts w:ascii="Times New Roman" w:hAnsi="Times New Roman"/>
          <w:sz w:val="24"/>
          <w:szCs w:val="24"/>
        </w:rPr>
        <w:t xml:space="preserve">иной форме, установленной в </w:t>
      </w:r>
      <w:r w:rsidR="00115360">
        <w:rPr>
          <w:rFonts w:ascii="Times New Roman" w:hAnsi="Times New Roman"/>
          <w:sz w:val="24"/>
          <w:szCs w:val="24"/>
        </w:rPr>
        <w:t>МКОУ Чистюньская СОШ</w:t>
      </w:r>
      <w:r w:rsidR="005C122D">
        <w:rPr>
          <w:rFonts w:ascii="Times New Roman" w:hAnsi="Times New Roman"/>
          <w:sz w:val="24"/>
          <w:szCs w:val="24"/>
        </w:rPr>
        <w:t>.</w:t>
      </w:r>
    </w:p>
    <w:p w:rsidR="000746CB" w:rsidRDefault="000746CB" w:rsidP="000746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6CB" w:rsidRPr="0091023D" w:rsidRDefault="000746CB" w:rsidP="000746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91023D">
        <w:rPr>
          <w:rFonts w:ascii="Times New Roman" w:hAnsi="Times New Roman"/>
          <w:b/>
          <w:bCs/>
          <w:sz w:val="24"/>
          <w:szCs w:val="24"/>
        </w:rPr>
        <w:t>. Оформление результатов контрольного мероприятия</w:t>
      </w:r>
    </w:p>
    <w:p w:rsidR="000746CB" w:rsidRPr="0091023D" w:rsidRDefault="000746CB" w:rsidP="000746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5.1. Результаты контрольных мероприятий оформляются в виде справки, содержащей:</w:t>
      </w:r>
    </w:p>
    <w:p w:rsidR="000746CB" w:rsidRPr="0091023D" w:rsidRDefault="000746CB" w:rsidP="000746C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основания контроля;</w:t>
      </w:r>
    </w:p>
    <w:p w:rsidR="000746CB" w:rsidRPr="0091023D" w:rsidRDefault="000746CB" w:rsidP="000746C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цель, предмет и вопросы контрольного мероприятия;</w:t>
      </w:r>
    </w:p>
    <w:p w:rsidR="000746CB" w:rsidRPr="0091023D" w:rsidRDefault="000746CB" w:rsidP="000746C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сроки проведения контрольного мероприятия;</w:t>
      </w:r>
    </w:p>
    <w:p w:rsidR="000746CB" w:rsidRPr="0091023D" w:rsidRDefault="000746CB" w:rsidP="000746C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краткую характеристику состояния дел по контролируемому вопросу;</w:t>
      </w:r>
    </w:p>
    <w:p w:rsidR="000746CB" w:rsidRPr="0091023D" w:rsidRDefault="000746CB" w:rsidP="000746C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методы контроля;</w:t>
      </w:r>
    </w:p>
    <w:p w:rsidR="000746CB" w:rsidRPr="0091023D" w:rsidRDefault="000746CB" w:rsidP="000746C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lastRenderedPageBreak/>
        <w:t>количество посещенных уроков, занятий и иных мероприятий;</w:t>
      </w:r>
    </w:p>
    <w:p w:rsidR="000746CB" w:rsidRPr="0091023D" w:rsidRDefault="000746CB" w:rsidP="000746C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выводы и рекомендации.</w:t>
      </w:r>
    </w:p>
    <w:p w:rsidR="000746CB" w:rsidRPr="0091023D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 xml:space="preserve">Директор школы </w:t>
      </w:r>
      <w:r w:rsidRPr="0091023D">
        <w:rPr>
          <w:rFonts w:ascii="Times New Roman" w:hAnsi="Times New Roman"/>
          <w:sz w:val="24"/>
          <w:szCs w:val="24"/>
        </w:rPr>
        <w:t>по 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23D">
        <w:rPr>
          <w:rFonts w:ascii="Times New Roman" w:hAnsi="Times New Roman"/>
          <w:sz w:val="24"/>
          <w:szCs w:val="24"/>
        </w:rPr>
        <w:t>проверки принимает следующие решения:</w:t>
      </w:r>
    </w:p>
    <w:p w:rsidR="000746CB" w:rsidRPr="0091023D" w:rsidRDefault="000746CB" w:rsidP="000746C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об издании соответствующего приказа;</w:t>
      </w:r>
    </w:p>
    <w:p w:rsidR="000746CB" w:rsidRPr="0091023D" w:rsidRDefault="000746CB" w:rsidP="000746C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об обсуждении итоговых материалов проверки коллегиальным органом;</w:t>
      </w:r>
    </w:p>
    <w:p w:rsidR="000746CB" w:rsidRPr="0091023D" w:rsidRDefault="000746CB" w:rsidP="000746C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о проведении повторной проверки с привлечением определенных специалистов (экспертов);</w:t>
      </w:r>
    </w:p>
    <w:p w:rsidR="000746CB" w:rsidRPr="0091023D" w:rsidRDefault="000746CB" w:rsidP="000746C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о привлечении к дисциплинарной ответственности работников;</w:t>
      </w:r>
    </w:p>
    <w:p w:rsidR="000746CB" w:rsidRPr="0091023D" w:rsidRDefault="000746CB" w:rsidP="000746C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о поощрении работников;</w:t>
      </w:r>
    </w:p>
    <w:p w:rsidR="000746CB" w:rsidRPr="00165506" w:rsidRDefault="000746CB" w:rsidP="000746C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иные решения в пределах своей компетенции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506">
        <w:rPr>
          <w:rFonts w:ascii="Times New Roman" w:hAnsi="Times New Roman"/>
          <w:i/>
          <w:sz w:val="24"/>
          <w:szCs w:val="24"/>
        </w:rPr>
        <w:t>(приложение</w:t>
      </w:r>
      <w:proofErr w:type="gramStart"/>
      <w:r>
        <w:rPr>
          <w:rFonts w:ascii="Times New Roman" w:hAnsi="Times New Roman"/>
          <w:i/>
          <w:sz w:val="24"/>
          <w:szCs w:val="24"/>
        </w:rPr>
        <w:t>4</w:t>
      </w:r>
      <w:proofErr w:type="gramEnd"/>
      <w:r w:rsidRPr="00165506">
        <w:rPr>
          <w:rFonts w:ascii="Times New Roman" w:hAnsi="Times New Roman"/>
          <w:i/>
          <w:sz w:val="24"/>
          <w:szCs w:val="24"/>
        </w:rPr>
        <w:t>)</w:t>
      </w:r>
    </w:p>
    <w:p w:rsidR="000746CB" w:rsidRPr="0091023D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5.3. Информация о результатах проведенного контроля доводится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23D">
        <w:rPr>
          <w:rFonts w:ascii="Times New Roman" w:hAnsi="Times New Roman"/>
          <w:sz w:val="24"/>
          <w:szCs w:val="24"/>
        </w:rPr>
        <w:t xml:space="preserve">работников </w:t>
      </w:r>
      <w:r w:rsidR="00115360">
        <w:rPr>
          <w:rFonts w:ascii="Times New Roman" w:hAnsi="Times New Roman"/>
          <w:sz w:val="24"/>
          <w:szCs w:val="24"/>
        </w:rPr>
        <w:t xml:space="preserve">МКОУ Чистюньская СОШ </w:t>
      </w:r>
      <w:r w:rsidR="005C122D" w:rsidRPr="000746CB">
        <w:rPr>
          <w:rFonts w:ascii="Times New Roman" w:hAnsi="Times New Roman"/>
          <w:sz w:val="24"/>
          <w:szCs w:val="24"/>
        </w:rPr>
        <w:t xml:space="preserve"> </w:t>
      </w:r>
      <w:r w:rsidRPr="0091023D">
        <w:rPr>
          <w:rFonts w:ascii="Times New Roman" w:hAnsi="Times New Roman"/>
          <w:sz w:val="24"/>
          <w:szCs w:val="24"/>
        </w:rPr>
        <w:t>в течение семи дней с момента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23D">
        <w:rPr>
          <w:rFonts w:ascii="Times New Roman" w:hAnsi="Times New Roman"/>
          <w:sz w:val="24"/>
          <w:szCs w:val="24"/>
        </w:rPr>
        <w:t>завершения проверки.</w:t>
      </w:r>
    </w:p>
    <w:p w:rsidR="000746CB" w:rsidRPr="0091023D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Работник после ознакомления с результатами контроля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23D">
        <w:rPr>
          <w:rFonts w:ascii="Times New Roman" w:hAnsi="Times New Roman"/>
          <w:sz w:val="24"/>
          <w:szCs w:val="24"/>
        </w:rPr>
        <w:t>поставить подпись под итоговым материалом, удостоверяющую о том, что 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23D">
        <w:rPr>
          <w:rFonts w:ascii="Times New Roman" w:hAnsi="Times New Roman"/>
          <w:sz w:val="24"/>
          <w:szCs w:val="24"/>
        </w:rPr>
        <w:t>ознакомлен с результатами проверки.</w:t>
      </w:r>
    </w:p>
    <w:p w:rsidR="000746CB" w:rsidRPr="0091023D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При этом он вправе сделать запись в итоговом материале о несогласии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23D">
        <w:rPr>
          <w:rFonts w:ascii="Times New Roman" w:hAnsi="Times New Roman"/>
          <w:sz w:val="24"/>
          <w:szCs w:val="24"/>
        </w:rPr>
        <w:t>результатами инспектирования в целом и по отдельным фактам и выводам.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23D">
        <w:rPr>
          <w:rFonts w:ascii="Times New Roman" w:hAnsi="Times New Roman"/>
          <w:sz w:val="24"/>
          <w:szCs w:val="24"/>
        </w:rPr>
        <w:t>случаях, когда отсутствует возможность получить подпись работника, запись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23D">
        <w:rPr>
          <w:rFonts w:ascii="Times New Roman" w:hAnsi="Times New Roman"/>
          <w:sz w:val="24"/>
          <w:szCs w:val="24"/>
        </w:rPr>
        <w:t>об этом делает председатель комиссии, осуществляющий проверку, или</w:t>
      </w:r>
      <w:r>
        <w:rPr>
          <w:rFonts w:ascii="Times New Roman" w:hAnsi="Times New Roman"/>
          <w:sz w:val="24"/>
          <w:szCs w:val="24"/>
        </w:rPr>
        <w:t xml:space="preserve"> директор школы</w:t>
      </w:r>
      <w:r w:rsidRPr="0091023D">
        <w:rPr>
          <w:rFonts w:ascii="Times New Roman" w:hAnsi="Times New Roman"/>
          <w:sz w:val="24"/>
          <w:szCs w:val="24"/>
        </w:rPr>
        <w:t>.</w:t>
      </w:r>
    </w:p>
    <w:p w:rsidR="000746CB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1023D">
        <w:rPr>
          <w:rFonts w:ascii="Times New Roman" w:hAnsi="Times New Roman"/>
          <w:sz w:val="24"/>
          <w:szCs w:val="24"/>
        </w:rPr>
        <w:t>5.4. По итогам контроля в зависимости от его формы, цели и задач 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23D">
        <w:rPr>
          <w:rFonts w:ascii="Times New Roman" w:hAnsi="Times New Roman"/>
          <w:sz w:val="24"/>
          <w:szCs w:val="24"/>
        </w:rPr>
        <w:t>учетом реального положения дел:</w:t>
      </w:r>
    </w:p>
    <w:p w:rsidR="000746CB" w:rsidRPr="00C422FC" w:rsidRDefault="000746CB" w:rsidP="000746C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422FC">
        <w:rPr>
          <w:rFonts w:ascii="Times New Roman" w:hAnsi="Times New Roman"/>
          <w:sz w:val="24"/>
          <w:szCs w:val="24"/>
        </w:rPr>
        <w:t>проводятся заседания педагогических или методических советов,</w:t>
      </w:r>
    </w:p>
    <w:p w:rsidR="000746CB" w:rsidRPr="00C422FC" w:rsidRDefault="000746CB" w:rsidP="000746C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422FC">
        <w:rPr>
          <w:rFonts w:ascii="Times New Roman" w:hAnsi="Times New Roman"/>
          <w:sz w:val="24"/>
          <w:szCs w:val="24"/>
        </w:rPr>
        <w:t>производственные совещания, рабочие совещания с педагогическим составом;</w:t>
      </w:r>
    </w:p>
    <w:p w:rsidR="000746CB" w:rsidRPr="00C422FC" w:rsidRDefault="000746CB" w:rsidP="000746C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422FC">
        <w:rPr>
          <w:rFonts w:ascii="Times New Roman" w:hAnsi="Times New Roman"/>
          <w:sz w:val="24"/>
          <w:szCs w:val="24"/>
        </w:rPr>
        <w:t xml:space="preserve">замечания и предложения должностных лиц фиксируются в документации, согласно номенклатуре </w:t>
      </w:r>
      <w:r w:rsidR="00115360">
        <w:rPr>
          <w:rFonts w:ascii="Times New Roman" w:hAnsi="Times New Roman"/>
          <w:sz w:val="24"/>
          <w:szCs w:val="24"/>
        </w:rPr>
        <w:t>МКОУ Чистюньская СОШ</w:t>
      </w:r>
      <w:r w:rsidR="005C122D">
        <w:rPr>
          <w:rFonts w:ascii="Times New Roman" w:hAnsi="Times New Roman"/>
          <w:sz w:val="24"/>
          <w:szCs w:val="24"/>
        </w:rPr>
        <w:t>;</w:t>
      </w:r>
    </w:p>
    <w:p w:rsidR="000746CB" w:rsidRPr="00C422FC" w:rsidRDefault="000746CB" w:rsidP="000746C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422FC">
        <w:rPr>
          <w:rFonts w:ascii="Times New Roman" w:hAnsi="Times New Roman"/>
          <w:sz w:val="24"/>
          <w:szCs w:val="24"/>
        </w:rPr>
        <w:t>результаты контроля учитываться при проведении аттестации педагогических работников и распределении стимулирующих выплат.</w:t>
      </w:r>
    </w:p>
    <w:p w:rsidR="000746CB" w:rsidRPr="00C422FC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422FC">
        <w:rPr>
          <w:rFonts w:ascii="Times New Roman" w:hAnsi="Times New Roman"/>
          <w:sz w:val="24"/>
          <w:szCs w:val="24"/>
        </w:rPr>
        <w:t>5.5. О результатах проверки сведений, изложенных в обращениях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2FC">
        <w:rPr>
          <w:rFonts w:ascii="Times New Roman" w:hAnsi="Times New Roman"/>
          <w:sz w:val="24"/>
          <w:szCs w:val="24"/>
        </w:rPr>
        <w:t>учащихся,  их родителей, а также обращениях и запросах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2FC">
        <w:rPr>
          <w:rFonts w:ascii="Times New Roman" w:hAnsi="Times New Roman"/>
          <w:sz w:val="24"/>
          <w:szCs w:val="24"/>
        </w:rPr>
        <w:t>других граждан и организаций, сообщается им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2FC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746CB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746CB" w:rsidRPr="00C422FC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422FC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C422FC">
        <w:rPr>
          <w:rFonts w:ascii="Times New Roman" w:hAnsi="Times New Roman"/>
          <w:b/>
          <w:sz w:val="24"/>
          <w:szCs w:val="24"/>
        </w:rPr>
        <w:t>. Документация</w:t>
      </w:r>
      <w:r>
        <w:rPr>
          <w:rFonts w:ascii="Times New Roman" w:hAnsi="Times New Roman"/>
          <w:b/>
          <w:sz w:val="24"/>
          <w:szCs w:val="24"/>
        </w:rPr>
        <w:t xml:space="preserve"> внутриучрежденческого контроля</w:t>
      </w:r>
    </w:p>
    <w:p w:rsidR="000746CB" w:rsidRPr="00C422FC" w:rsidRDefault="000746CB" w:rsidP="000746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C422FC">
        <w:rPr>
          <w:rFonts w:ascii="Times New Roman" w:hAnsi="Times New Roman"/>
          <w:sz w:val="24"/>
          <w:szCs w:val="24"/>
        </w:rPr>
        <w:t xml:space="preserve">Документами, оформляющими ведение в </w:t>
      </w:r>
      <w:r w:rsidR="00115360">
        <w:rPr>
          <w:rFonts w:ascii="Times New Roman" w:hAnsi="Times New Roman"/>
          <w:sz w:val="24"/>
          <w:szCs w:val="24"/>
        </w:rPr>
        <w:t>МКОУ Чистюньская СОШ</w:t>
      </w:r>
      <w:r w:rsidR="005C122D" w:rsidRPr="000746CB">
        <w:rPr>
          <w:rFonts w:ascii="Times New Roman" w:hAnsi="Times New Roman"/>
          <w:sz w:val="24"/>
          <w:szCs w:val="24"/>
        </w:rPr>
        <w:t xml:space="preserve"> </w:t>
      </w:r>
      <w:r w:rsidRPr="00C422FC">
        <w:rPr>
          <w:rFonts w:ascii="Times New Roman" w:hAnsi="Times New Roman"/>
          <w:sz w:val="24"/>
          <w:szCs w:val="24"/>
        </w:rPr>
        <w:t>внутриучрежденческого контроля, являются:</w:t>
      </w:r>
    </w:p>
    <w:p w:rsidR="000746CB" w:rsidRPr="00C422FC" w:rsidRDefault="000746CB" w:rsidP="000746C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422FC">
        <w:rPr>
          <w:rFonts w:ascii="Times New Roman" w:hAnsi="Times New Roman"/>
          <w:sz w:val="24"/>
          <w:szCs w:val="24"/>
        </w:rPr>
        <w:t>план внутриучрежденческого контроля на учебный год (</w:t>
      </w:r>
      <w:r w:rsidRPr="00165506">
        <w:rPr>
          <w:rFonts w:ascii="Times New Roman" w:hAnsi="Times New Roman"/>
          <w:i/>
          <w:sz w:val="24"/>
          <w:szCs w:val="24"/>
        </w:rPr>
        <w:t>приложения 5,6);</w:t>
      </w:r>
    </w:p>
    <w:p w:rsidR="000746CB" w:rsidRPr="00C422FC" w:rsidRDefault="000746CB" w:rsidP="000746C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422FC">
        <w:rPr>
          <w:rFonts w:ascii="Times New Roman" w:hAnsi="Times New Roman"/>
          <w:sz w:val="24"/>
          <w:szCs w:val="24"/>
        </w:rPr>
        <w:t>доклады, сооб</w:t>
      </w:r>
      <w:r w:rsidR="005C122D">
        <w:rPr>
          <w:rFonts w:ascii="Times New Roman" w:hAnsi="Times New Roman"/>
          <w:sz w:val="24"/>
          <w:szCs w:val="24"/>
        </w:rPr>
        <w:t xml:space="preserve">щения на педагогическом совете, Управляющем </w:t>
      </w:r>
      <w:r w:rsidRPr="00C422FC">
        <w:rPr>
          <w:rFonts w:ascii="Times New Roman" w:hAnsi="Times New Roman"/>
          <w:sz w:val="24"/>
          <w:szCs w:val="24"/>
        </w:rPr>
        <w:t xml:space="preserve">Совете школы, родительском комитете и др. органах самоуправления </w:t>
      </w:r>
      <w:r>
        <w:rPr>
          <w:rFonts w:ascii="Times New Roman" w:hAnsi="Times New Roman"/>
          <w:sz w:val="24"/>
          <w:szCs w:val="24"/>
        </w:rPr>
        <w:t>школы</w:t>
      </w:r>
      <w:r w:rsidRPr="00C422FC">
        <w:rPr>
          <w:rFonts w:ascii="Times New Roman" w:hAnsi="Times New Roman"/>
          <w:sz w:val="24"/>
          <w:szCs w:val="24"/>
        </w:rPr>
        <w:t>;</w:t>
      </w:r>
    </w:p>
    <w:p w:rsidR="000746CB" w:rsidRPr="00C422FC" w:rsidRDefault="000746CB" w:rsidP="000746C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422FC">
        <w:rPr>
          <w:rFonts w:ascii="Times New Roman" w:hAnsi="Times New Roman"/>
          <w:sz w:val="24"/>
          <w:szCs w:val="24"/>
        </w:rPr>
        <w:t xml:space="preserve">справки о результатах проверки </w:t>
      </w:r>
      <w:r w:rsidRPr="00165506">
        <w:rPr>
          <w:rFonts w:ascii="Times New Roman" w:hAnsi="Times New Roman"/>
          <w:i/>
          <w:sz w:val="24"/>
          <w:szCs w:val="24"/>
        </w:rPr>
        <w:t>(приложение 7);</w:t>
      </w:r>
    </w:p>
    <w:p w:rsidR="000746CB" w:rsidRPr="00C422FC" w:rsidRDefault="000746CB" w:rsidP="000746C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422FC">
        <w:rPr>
          <w:rFonts w:ascii="Times New Roman" w:hAnsi="Times New Roman"/>
          <w:sz w:val="24"/>
          <w:szCs w:val="24"/>
        </w:rPr>
        <w:t>протоколы совещаний при директоре и иных административных совещаний, комиссий и т.п.;</w:t>
      </w:r>
    </w:p>
    <w:p w:rsidR="000746CB" w:rsidRPr="00C422FC" w:rsidRDefault="000746CB" w:rsidP="000746C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422FC">
        <w:rPr>
          <w:rFonts w:ascii="Times New Roman" w:hAnsi="Times New Roman"/>
          <w:sz w:val="24"/>
          <w:szCs w:val="24"/>
        </w:rPr>
        <w:t>приказы по вопросам контроля;</w:t>
      </w:r>
    </w:p>
    <w:p w:rsidR="000746CB" w:rsidRDefault="000746CB" w:rsidP="000746C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422FC">
        <w:rPr>
          <w:rFonts w:ascii="Times New Roman" w:hAnsi="Times New Roman"/>
          <w:sz w:val="24"/>
          <w:szCs w:val="24"/>
        </w:rPr>
        <w:t>отчет о выполнении внутриучрежденческого контроля за год (приложение 8).</w:t>
      </w:r>
    </w:p>
    <w:p w:rsidR="00115360" w:rsidRPr="00115360" w:rsidRDefault="00115360" w:rsidP="0011536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746CB" w:rsidRDefault="000746CB" w:rsidP="000746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422FC">
        <w:rPr>
          <w:rFonts w:ascii="Times New Roman" w:hAnsi="Times New Roman"/>
          <w:sz w:val="24"/>
          <w:szCs w:val="24"/>
        </w:rPr>
        <w:t xml:space="preserve"> 6.2.Документация хранится в течение пяти лет в канцелярии учреждения.</w:t>
      </w:r>
    </w:p>
    <w:p w:rsidR="000746CB" w:rsidRDefault="000746CB" w:rsidP="000746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6CB" w:rsidRDefault="000746CB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422FC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>.</w:t>
      </w:r>
    </w:p>
    <w:p w:rsidR="000746CB" w:rsidRPr="003D12B1" w:rsidRDefault="000746CB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</w:p>
    <w:p w:rsidR="000746CB" w:rsidRPr="003D12B1" w:rsidRDefault="000746CB" w:rsidP="000746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2B1">
        <w:rPr>
          <w:rFonts w:ascii="Times New Roman" w:hAnsi="Times New Roman"/>
          <w:b/>
          <w:bCs/>
          <w:sz w:val="28"/>
          <w:szCs w:val="28"/>
        </w:rPr>
        <w:t>Внутриучрежденческий (</w:t>
      </w:r>
      <w:proofErr w:type="spellStart"/>
      <w:r w:rsidRPr="003D12B1">
        <w:rPr>
          <w:rFonts w:ascii="Times New Roman" w:hAnsi="Times New Roman"/>
          <w:b/>
          <w:bCs/>
          <w:sz w:val="28"/>
          <w:szCs w:val="28"/>
        </w:rPr>
        <w:t>внутришкольный</w:t>
      </w:r>
      <w:proofErr w:type="spellEnd"/>
      <w:r w:rsidRPr="003D12B1">
        <w:rPr>
          <w:rFonts w:ascii="Times New Roman" w:hAnsi="Times New Roman"/>
          <w:b/>
          <w:bCs/>
          <w:sz w:val="28"/>
          <w:szCs w:val="28"/>
        </w:rPr>
        <w:t>) контроль</w:t>
      </w:r>
      <w:r w:rsidR="00AD7469" w:rsidRPr="00AD7469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.7pt;margin-top:121.85pt;width:0;height:9.55pt;flip:y;z-index:251673600;mso-position-horizontal-relative:text;mso-position-vertical-relative:text" o:connectortype="straight">
            <v:stroke endarrow="block"/>
          </v:shape>
        </w:pict>
      </w:r>
      <w:r w:rsidR="00AD7469" w:rsidRPr="00AD7469">
        <w:rPr>
          <w:rFonts w:ascii="Times New Roman" w:hAnsi="Times New Roman"/>
          <w:noProof/>
          <w:sz w:val="28"/>
          <w:szCs w:val="28"/>
        </w:rPr>
        <w:pict>
          <v:shape id="_x0000_s1038" type="#_x0000_t32" style="position:absolute;left:0;text-align:left;margin-left:1.7pt;margin-top:131.4pt;width:445pt;height:0;flip:x;z-index:251672576;mso-position-horizontal-relative:text;mso-position-vertical-relative:text" o:connectortype="straight"/>
        </w:pict>
      </w:r>
      <w:r w:rsidR="00AD7469" w:rsidRPr="00AD7469"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left:0;text-align:left;margin-left:446.7pt;margin-top:114.05pt;width:.9pt;height:17.35pt;z-index:251671552;mso-position-horizontal-relative:text;mso-position-vertical-relative:text" o:connectortype="straight"/>
        </w:pict>
      </w:r>
      <w:r w:rsidR="00AD7469" w:rsidRPr="00AD7469"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left:0;text-align:left;margin-left:42.45pt;margin-top:64.6pt;width:12pt;height:0;z-index:251666432;mso-position-horizontal-relative:text;mso-position-vertical-relative:text" o:connectortype="straight">
            <v:stroke endarrow="block"/>
          </v:shape>
        </w:pict>
      </w:r>
      <w:r w:rsidR="00AD7469" w:rsidRPr="00AD7469">
        <w:rPr>
          <w:rFonts w:ascii="Times New Roman" w:hAnsi="Times New Roman"/>
          <w:noProof/>
          <w:sz w:val="28"/>
          <w:szCs w:val="28"/>
        </w:rPr>
        <w:pict>
          <v:shape id="_x0000_s1034" type="#_x0000_t32" style="position:absolute;left:0;text-align:left;margin-left:209.05pt;margin-top:64.6pt;width:17.05pt;height:0;z-index:251668480;mso-position-horizontal-relative:text;mso-position-vertical-relative:text" o:connectortype="straight">
            <v:stroke endarrow="block"/>
          </v:shape>
        </w:pict>
      </w:r>
      <w:r w:rsidR="00AD7469" w:rsidRPr="00AD7469"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left:0;text-align:left;margin-left:129.2pt;margin-top:64.6pt;width:14.45pt;height:0;z-index:251667456;mso-position-horizontal-relative:text;mso-position-vertical-relative:text" o:connectortype="straight">
            <v:stroke endarrow="block"/>
          </v:shape>
        </w:pict>
      </w:r>
      <w:r w:rsidR="00AD7469" w:rsidRPr="00AD7469">
        <w:rPr>
          <w:rFonts w:ascii="Times New Roman" w:hAnsi="Times New Roman"/>
          <w:noProof/>
          <w:sz w:val="28"/>
          <w:szCs w:val="28"/>
        </w:rPr>
        <w:pict>
          <v:shape id="_x0000_s1036" type="#_x0000_t32" style="position:absolute;left:0;text-align:left;margin-left:395.4pt;margin-top:64.6pt;width:14.6pt;height:0;z-index:251670528;mso-position-horizontal-relative:text;mso-position-vertical-relative:text" o:connectortype="straight">
            <v:stroke endarrow="block"/>
          </v:shape>
        </w:pict>
      </w:r>
      <w:r w:rsidR="00AD7469" w:rsidRPr="00AD7469">
        <w:rPr>
          <w:rFonts w:ascii="Times New Roman" w:hAnsi="Times New Roman"/>
          <w:noProof/>
          <w:sz w:val="28"/>
          <w:szCs w:val="28"/>
        </w:rPr>
        <w:pict>
          <v:shape id="_x0000_s1035" type="#_x0000_t32" style="position:absolute;left:0;text-align:left;margin-left:296.65pt;margin-top:64.6pt;width:12.9pt;height:0;z-index:251669504;mso-position-horizontal-relative:text;mso-position-vertical-relative:text" o:connectortype="straight">
            <v:stroke endarrow="block"/>
          </v:shape>
        </w:pict>
      </w:r>
      <w:r w:rsidR="00AD7469" w:rsidRPr="00AD7469"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143.65pt;margin-top:34.25pt;width:65.4pt;height:79.8pt;z-index:251662336;mso-position-horizontal-relative:text;mso-position-vertical-relative:text">
            <v:textbox>
              <w:txbxContent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Pr="00C422FC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Проверка</w:t>
                  </w:r>
                </w:p>
              </w:txbxContent>
            </v:textbox>
          </v:rect>
        </w:pict>
      </w:r>
      <w:r w:rsidR="00AD7469" w:rsidRPr="00AD7469"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226.1pt;margin-top:34.25pt;width:70.55pt;height:79.8pt;z-index:251663360;mso-position-horizontal-relative:text;mso-position-vertical-relative:text">
            <v:textbox>
              <w:txbxContent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Pr="00C422FC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Оформление результатов</w:t>
                  </w:r>
                </w:p>
              </w:txbxContent>
            </v:textbox>
          </v:rect>
        </w:pict>
      </w:r>
      <w:r w:rsidR="00AD7469" w:rsidRPr="00AD7469">
        <w:rPr>
          <w:rFonts w:ascii="Times New Roman" w:hAnsi="Times New Roman"/>
          <w:noProof/>
          <w:sz w:val="28"/>
          <w:szCs w:val="28"/>
        </w:rPr>
        <w:pict>
          <v:rect id="_x0000_s1031" style="position:absolute;left:0;text-align:left;margin-left:410pt;margin-top:34.25pt;width:78.35pt;height:79.8pt;z-index:251665408;mso-position-horizontal-relative:text;mso-position-vertical-relative:text">
            <v:textbox>
              <w:txbxContent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Pr="00C422FC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Анализ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эффектив-ности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контроля</w:t>
                  </w:r>
                </w:p>
              </w:txbxContent>
            </v:textbox>
          </v:rect>
        </w:pict>
      </w:r>
      <w:r w:rsidR="00AD7469" w:rsidRPr="00AD7469"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309.55pt;margin-top:34.25pt;width:85.85pt;height:79.8pt;z-index:251664384;mso-position-horizontal-relative:text;mso-position-vertical-relative:text">
            <v:textbox>
              <w:txbxContent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Корректирую</w:t>
                  </w:r>
                </w:p>
                <w:p w:rsidR="000746CB" w:rsidRPr="00C422FC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щие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действия</w:t>
                  </w:r>
                </w:p>
              </w:txbxContent>
            </v:textbox>
          </v:rect>
        </w:pict>
      </w:r>
      <w:r w:rsidR="00AD7469" w:rsidRPr="00AD7469"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54.45pt;margin-top:34.25pt;width:74.75pt;height:79.8pt;z-index:251661312;mso-position-horizontal-relative:text;mso-position-vertical-relative:text">
            <v:textbox>
              <w:txbxContent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Pr="00C422FC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проверки</w:t>
                  </w:r>
                </w:p>
              </w:txbxContent>
            </v:textbox>
          </v:rect>
        </w:pict>
      </w:r>
      <w:r w:rsidR="00AD7469" w:rsidRPr="00AD7469"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-43.4pt;margin-top:34.25pt;width:85.85pt;height:79.8pt;z-index:251660288;mso-position-horizontal-relative:text;mso-position-vertical-relative:text">
            <v:textbox>
              <w:txbxContent>
                <w:p w:rsidR="000746CB" w:rsidRPr="00C422FC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22FC">
                    <w:rPr>
                      <w:rFonts w:ascii="Times New Roman" w:hAnsi="Times New Roman"/>
                      <w:sz w:val="20"/>
                      <w:szCs w:val="20"/>
                    </w:rPr>
                    <w:t>Формирование плана внутриучрежденческого (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внутришколь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контро</w:t>
                  </w:r>
                  <w:r w:rsidRPr="00C422FC">
                    <w:rPr>
                      <w:rFonts w:ascii="Times New Roman" w:hAnsi="Times New Roman"/>
                      <w:sz w:val="20"/>
                      <w:szCs w:val="20"/>
                    </w:rPr>
                    <w:t>ля)</w:t>
                  </w:r>
                </w:p>
              </w:txbxContent>
            </v:textbox>
          </v:rect>
        </w:pict>
      </w:r>
    </w:p>
    <w:p w:rsidR="000746CB" w:rsidRPr="003D12B1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Pr="003D12B1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Pr="003D12B1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Default="000746CB" w:rsidP="00212D46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212D46" w:rsidRDefault="00212D46" w:rsidP="00212D4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422F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2.</w:t>
      </w:r>
    </w:p>
    <w:p w:rsidR="000746CB" w:rsidRPr="003D12B1" w:rsidRDefault="000746CB" w:rsidP="000746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D12B1">
        <w:rPr>
          <w:rFonts w:ascii="Times New Roman" w:hAnsi="Times New Roman"/>
          <w:b/>
          <w:bCs/>
          <w:sz w:val="28"/>
          <w:szCs w:val="28"/>
        </w:rPr>
        <w:t>Подготовка к проверке</w:t>
      </w:r>
    </w:p>
    <w:p w:rsidR="000746CB" w:rsidRDefault="00AD7469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AD7469">
        <w:rPr>
          <w:rFonts w:ascii="Times New Roman" w:hAnsi="Times New Roman"/>
          <w:noProof/>
          <w:sz w:val="26"/>
          <w:szCs w:val="26"/>
        </w:rPr>
        <w:pict>
          <v:rect id="_x0000_s1040" style="position:absolute;left:0;text-align:left;margin-left:66.6pt;margin-top:17.4pt;width:137.95pt;height:66.8pt;z-index:251674624" fillcolor="#bfbfbf">
            <v:fill r:id="rId7" o:title="Штриховой диагональный 1" type="pattern"/>
            <v:textbox>
              <w:txbxContent>
                <w:p w:rsidR="000746CB" w:rsidRPr="003D12B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0746CB" w:rsidRPr="003D12B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D12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Плановые</w:t>
                  </w:r>
                </w:p>
                <w:p w:rsidR="000746CB" w:rsidRPr="003D12B1" w:rsidRDefault="000746CB" w:rsidP="000746C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12B1">
                    <w:rPr>
                      <w:rFonts w:ascii="Times New Roman" w:hAnsi="Times New Roman"/>
                      <w:sz w:val="20"/>
                      <w:szCs w:val="20"/>
                    </w:rPr>
                    <w:t xml:space="preserve">(по утверждённому плану </w:t>
                  </w:r>
                  <w:proofErr w:type="spellStart"/>
                  <w:r w:rsidRPr="003D12B1">
                    <w:rPr>
                      <w:rFonts w:ascii="Times New Roman" w:hAnsi="Times New Roman"/>
                      <w:sz w:val="20"/>
                      <w:szCs w:val="20"/>
                    </w:rPr>
                    <w:t>внутриучр</w:t>
                  </w:r>
                  <w:proofErr w:type="spellEnd"/>
                  <w:r w:rsidRPr="003D12B1">
                    <w:rPr>
                      <w:rFonts w:ascii="Times New Roman" w:hAnsi="Times New Roman"/>
                      <w:sz w:val="20"/>
                      <w:szCs w:val="20"/>
                    </w:rPr>
                    <w:t>. контроля)</w:t>
                  </w:r>
                </w:p>
              </w:txbxContent>
            </v:textbox>
          </v:rect>
        </w:pict>
      </w:r>
      <w:r w:rsidRPr="00AD7469">
        <w:rPr>
          <w:rFonts w:ascii="Times New Roman" w:hAnsi="Times New Roman"/>
          <w:noProof/>
          <w:sz w:val="26"/>
          <w:szCs w:val="26"/>
        </w:rPr>
        <w:pict>
          <v:rect id="_x0000_s1041" style="position:absolute;left:0;text-align:left;margin-left:226.25pt;margin-top:17.4pt;width:137.95pt;height:66.8pt;z-index:251675648" fillcolor="#bfbfbf">
            <v:fill r:id="rId7" o:title="Штриховой диагональный 1" type="pattern"/>
            <v:textbox>
              <w:txbxContent>
                <w:p w:rsidR="000746CB" w:rsidRPr="003D12B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D12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Внеплановые</w:t>
                  </w:r>
                </w:p>
                <w:p w:rsidR="000746CB" w:rsidRPr="003D12B1" w:rsidRDefault="000746CB" w:rsidP="000746C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12B1">
                    <w:rPr>
                      <w:rFonts w:ascii="Times New Roman" w:hAnsi="Times New Roman"/>
                      <w:sz w:val="20"/>
                      <w:szCs w:val="20"/>
                    </w:rPr>
                    <w:t xml:space="preserve">(по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заданию учредителя, для принятия управ-го решения, по обращению</w:t>
                  </w:r>
                  <w:r w:rsidRPr="003D12B1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:rsidR="000746CB" w:rsidRDefault="00AD7469" w:rsidP="000746CB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56" type="#_x0000_t32" style="position:absolute;left:0;text-align:left;margin-left:296.65pt;margin-top:142.85pt;width:0;height:31.2pt;z-index:251691008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55" type="#_x0000_t32" style="position:absolute;left:0;text-align:left;margin-left:113.6pt;margin-top:142.85pt;width:177.85pt;height:36.4pt;flip:x;z-index:25168998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54" type="#_x0000_t32" style="position:absolute;left:0;text-align:left;margin-left:100.6pt;margin-top:341.5pt;width:0;height:22.55pt;z-index:251688960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53" type="#_x0000_t32" style="position:absolute;left:0;text-align:left;margin-left:100.6pt;margin-top:283.35pt;width:0;height:17.35pt;z-index:25168793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52" type="#_x0000_t32" style="position:absolute;left:0;text-align:left;margin-left:100.6pt;margin-top:226.1pt;width:0;height:20.85pt;z-index:251686912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51" type="#_x0000_t32" style="position:absolute;left:0;text-align:left;margin-left:100.6pt;margin-top:142.85pt;width:0;height:36.4pt;z-index:251685888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50" style="position:absolute;left:0;text-align:left;margin-left:42.45pt;margin-top:364.05pt;width:120.6pt;height:36.4pt;z-index:251684864">
            <v:textbox>
              <w:txbxContent>
                <w:p w:rsidR="000746CB" w:rsidRPr="00705868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0746CB" w:rsidRPr="00705868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Проверка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49" style="position:absolute;left:0;text-align:left;margin-left:42.45pt;margin-top:305.1pt;width:120.6pt;height:36.4pt;z-index:251683840">
            <v:textbox>
              <w:txbxContent>
                <w:p w:rsidR="000746CB" w:rsidRPr="00705868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Составление плана и программы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48" style="position:absolute;left:0;text-align:left;margin-left:42.45pt;margin-top:246.95pt;width:120.6pt;height:36.4pt;z-index:251682816">
            <v:textbox>
              <w:txbxContent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5868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Издание приказа </w:t>
                  </w:r>
                </w:p>
                <w:p w:rsidR="000746CB" w:rsidRPr="00705868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5868">
                    <w:rPr>
                      <w:rFonts w:ascii="Times New Roman" w:hAnsi="Times New Roman"/>
                      <w:sz w:val="24"/>
                      <w:szCs w:val="24"/>
                    </w:rPr>
                    <w:t>на проверку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47" style="position:absolute;left:0;text-align:left;margin-left:270.2pt;margin-top:179.25pt;width:159.5pt;height:46.85pt;z-index:251681792">
            <v:textbox>
              <w:txbxContent>
                <w:p w:rsidR="000746CB" w:rsidRPr="00705868" w:rsidRDefault="000746CB" w:rsidP="000746C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586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Привлечение экспертов </w:t>
                  </w:r>
                </w:p>
                <w:p w:rsidR="000746CB" w:rsidRPr="00705868" w:rsidRDefault="000746CB" w:rsidP="000746CB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(в случае необходимости)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46" style="position:absolute;left:0;text-align:left;margin-left:27.55pt;margin-top:179.25pt;width:159.5pt;height:46.85pt;z-index:251680768">
            <v:textbox>
              <w:txbxContent>
                <w:p w:rsidR="000746CB" w:rsidRPr="00705868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5868">
                    <w:rPr>
                      <w:rFonts w:ascii="Times New Roman" w:hAnsi="Times New Roman"/>
                      <w:sz w:val="24"/>
                      <w:szCs w:val="24"/>
                    </w:rPr>
                    <w:t>Назначение ответственных за проверку, формирование комиссий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45" type="#_x0000_t32" style="position:absolute;left:0;text-align:left;margin-left:291.45pt;margin-top:65.65pt;width:.85pt;height:16.45pt;flip:x;z-index:25167974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44" type="#_x0000_t32" style="position:absolute;left:0;text-align:left;margin-left:129.2pt;margin-top:65.65pt;width:0;height:16.45pt;z-index:251678720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43" style="position:absolute;left:0;text-align:left;margin-left:226.1pt;margin-top:82.1pt;width:137.95pt;height:60.75pt;z-index:251677696">
            <v:textbox style="mso-next-textbox:#_x0000_s1043">
              <w:txbxContent>
                <w:p w:rsidR="000746CB" w:rsidRPr="003D12B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0746CB" w:rsidRPr="003D12B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Директор школы</w:t>
                  </w:r>
                </w:p>
                <w:p w:rsidR="000746CB" w:rsidRPr="003D12B1" w:rsidRDefault="000746CB" w:rsidP="000746C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42" style="position:absolute;left:0;text-align:left;margin-left:66.6pt;margin-top:82.1pt;width:137.95pt;height:60.75pt;z-index:251676672">
            <v:textbox style="mso-next-textbox:#_x0000_s1042">
              <w:txbxContent>
                <w:p w:rsidR="000746CB" w:rsidRPr="003D12B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 школы</w:t>
                  </w:r>
                </w:p>
                <w:p w:rsidR="000746CB" w:rsidRPr="003D12B1" w:rsidRDefault="000746CB" w:rsidP="000746C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12B1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 соответствии с планом школы</w:t>
                  </w:r>
                  <w:r w:rsidRPr="003D12B1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:rsidR="000746CB" w:rsidRPr="00DA2B4D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Pr="00DA2B4D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Pr="00DA2B4D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Pr="00DA2B4D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Pr="00DA2B4D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Pr="00DA2B4D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Pr="00DA2B4D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Pr="00DA2B4D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Pr="00DA2B4D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Pr="00DA2B4D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Pr="00DA2B4D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Default="000746CB" w:rsidP="000746CB">
      <w:pPr>
        <w:rPr>
          <w:rFonts w:ascii="Times New Roman" w:hAnsi="Times New Roman"/>
          <w:sz w:val="26"/>
          <w:szCs w:val="26"/>
        </w:rPr>
      </w:pPr>
    </w:p>
    <w:p w:rsidR="000746CB" w:rsidRDefault="000746CB" w:rsidP="000746CB">
      <w:pPr>
        <w:jc w:val="center"/>
        <w:rPr>
          <w:rFonts w:ascii="Times New Roman" w:hAnsi="Times New Roman"/>
          <w:sz w:val="26"/>
          <w:szCs w:val="26"/>
        </w:rPr>
      </w:pPr>
    </w:p>
    <w:p w:rsidR="00212D46" w:rsidRDefault="00212D46" w:rsidP="000746CB">
      <w:pPr>
        <w:jc w:val="center"/>
        <w:rPr>
          <w:rFonts w:ascii="Times New Roman" w:hAnsi="Times New Roman"/>
          <w:sz w:val="26"/>
          <w:szCs w:val="26"/>
        </w:rPr>
      </w:pPr>
    </w:p>
    <w:p w:rsidR="00212D46" w:rsidRDefault="00212D46" w:rsidP="000746CB">
      <w:pPr>
        <w:jc w:val="center"/>
        <w:rPr>
          <w:rFonts w:ascii="Times New Roman" w:hAnsi="Times New Roman"/>
          <w:sz w:val="26"/>
          <w:szCs w:val="26"/>
        </w:rPr>
      </w:pPr>
    </w:p>
    <w:p w:rsidR="00212D46" w:rsidRDefault="00212D46" w:rsidP="000746CB">
      <w:pPr>
        <w:jc w:val="center"/>
        <w:rPr>
          <w:rFonts w:ascii="Times New Roman" w:hAnsi="Times New Roman"/>
          <w:sz w:val="26"/>
          <w:szCs w:val="26"/>
        </w:rPr>
      </w:pPr>
    </w:p>
    <w:p w:rsidR="00212D46" w:rsidRDefault="00212D46" w:rsidP="000746CB">
      <w:pPr>
        <w:jc w:val="center"/>
        <w:rPr>
          <w:rFonts w:ascii="Times New Roman" w:hAnsi="Times New Roman"/>
          <w:sz w:val="26"/>
          <w:szCs w:val="26"/>
        </w:rPr>
      </w:pPr>
    </w:p>
    <w:p w:rsidR="00212D46" w:rsidRDefault="00212D46" w:rsidP="000746CB">
      <w:pPr>
        <w:jc w:val="center"/>
        <w:rPr>
          <w:rFonts w:ascii="Times New Roman" w:hAnsi="Times New Roman"/>
          <w:sz w:val="26"/>
          <w:szCs w:val="26"/>
        </w:rPr>
      </w:pPr>
    </w:p>
    <w:p w:rsidR="00212D46" w:rsidRDefault="00212D46" w:rsidP="000746CB">
      <w:pPr>
        <w:jc w:val="center"/>
        <w:rPr>
          <w:rFonts w:ascii="Times New Roman" w:hAnsi="Times New Roman"/>
          <w:sz w:val="26"/>
          <w:szCs w:val="26"/>
        </w:rPr>
      </w:pPr>
    </w:p>
    <w:p w:rsidR="00212D46" w:rsidRDefault="00212D46" w:rsidP="000746CB">
      <w:pPr>
        <w:jc w:val="center"/>
        <w:rPr>
          <w:rFonts w:ascii="Times New Roman" w:hAnsi="Times New Roman"/>
          <w:sz w:val="26"/>
          <w:szCs w:val="26"/>
        </w:rPr>
      </w:pPr>
    </w:p>
    <w:p w:rsidR="00212D46" w:rsidRDefault="00212D46" w:rsidP="000746CB">
      <w:pPr>
        <w:jc w:val="center"/>
        <w:rPr>
          <w:rFonts w:ascii="Times New Roman" w:hAnsi="Times New Roman"/>
          <w:sz w:val="26"/>
          <w:szCs w:val="26"/>
        </w:rPr>
      </w:pPr>
    </w:p>
    <w:p w:rsidR="00212D46" w:rsidRDefault="00212D46" w:rsidP="000746CB">
      <w:pPr>
        <w:jc w:val="center"/>
        <w:rPr>
          <w:rFonts w:ascii="Times New Roman" w:hAnsi="Times New Roman"/>
          <w:sz w:val="26"/>
          <w:szCs w:val="26"/>
        </w:rPr>
      </w:pPr>
    </w:p>
    <w:p w:rsidR="00212D46" w:rsidRDefault="00212D46" w:rsidP="000746CB">
      <w:pPr>
        <w:jc w:val="center"/>
        <w:rPr>
          <w:rFonts w:ascii="Times New Roman" w:hAnsi="Times New Roman"/>
          <w:sz w:val="26"/>
          <w:szCs w:val="26"/>
        </w:rPr>
      </w:pPr>
    </w:p>
    <w:p w:rsidR="00212D46" w:rsidRDefault="00212D46" w:rsidP="000746CB">
      <w:pPr>
        <w:jc w:val="center"/>
        <w:rPr>
          <w:rFonts w:ascii="Times New Roman" w:hAnsi="Times New Roman"/>
          <w:sz w:val="26"/>
          <w:szCs w:val="26"/>
        </w:rPr>
      </w:pPr>
    </w:p>
    <w:p w:rsidR="000746CB" w:rsidRDefault="000746CB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422F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3.</w:t>
      </w:r>
    </w:p>
    <w:p w:rsidR="000746CB" w:rsidRDefault="000746CB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212D46" w:rsidRDefault="000746CB" w:rsidP="00212D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A2B4D">
        <w:rPr>
          <w:rFonts w:ascii="Times New Roman" w:hAnsi="Times New Roman"/>
          <w:b/>
          <w:sz w:val="28"/>
          <w:szCs w:val="28"/>
        </w:rPr>
        <w:t>роверка</w:t>
      </w:r>
    </w:p>
    <w:p w:rsidR="000746CB" w:rsidRDefault="00AD7469" w:rsidP="00212D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82" type="#_x0000_t32" style="position:absolute;left:0;text-align:left;margin-left:42.45pt;margin-top:153.9pt;width:123.05pt;height:.05pt;flip:x;z-index:251717632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83" type="#_x0000_t32" style="position:absolute;left:0;text-align:left;margin-left:42.45pt;margin-top:153.9pt;width:0;height:12.15pt;z-index:25171865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81" type="#_x0000_t32" style="position:absolute;left:0;text-align:left;margin-left:389.45pt;margin-top:115.55pt;width:0;height:38.35pt;flip:y;z-index:251716608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80" type="#_x0000_t32" style="position:absolute;left:0;text-align:left;margin-left:130.95pt;margin-top:385.5pt;width:49.4pt;height:.85pt;z-index:25171558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79" type="#_x0000_t32" style="position:absolute;left:0;text-align:left;margin-left:234.2pt;margin-top:488.75pt;width:.85pt;height:20.8pt;z-index:2517145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78" type="#_x0000_t32" style="position:absolute;left:0;text-align:left;margin-left:229.85pt;margin-top:408.05pt;width:0;height:20.8pt;z-index:25171353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77" type="#_x0000_t32" style="position:absolute;left:0;text-align:left;margin-left:228.95pt;margin-top:295.3pt;width:.9pt;height:60.7pt;z-index:25171251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76" type="#_x0000_t32" style="position:absolute;left:0;text-align:left;margin-left:299.1pt;margin-top:153.9pt;width:90.35pt;height:0;flip:x;z-index:25171148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75" type="#_x0000_t32" style="position:absolute;left:0;text-align:left;margin-left:299.1pt;margin-top:87.1pt;width:30.5pt;height:.85pt;z-index:25171046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74" type="#_x0000_t32" style="position:absolute;left:0;text-align:left;margin-left:229.85pt;margin-top:175.6pt;width:0;height:28.6pt;z-index:2517094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73" type="#_x0000_t32" style="position:absolute;left:0;text-align:left;margin-left:228.95pt;margin-top:107.9pt;width:.9pt;height:22.55pt;z-index:25170841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72" type="#_x0000_t32" style="position:absolute;left:0;text-align:left;margin-left:228.95pt;margin-top:47.2pt;width:.9pt;height:14.55pt;z-index:25170739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71" style="position:absolute;left:0;text-align:left;margin-left:180.35pt;margin-top:509.55pt;width:107.55pt;height:52.05pt;z-index:251706368">
            <v:textbox>
              <w:txbxContent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Внесение рекомендаций в тетрадь контроля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70" style="position:absolute;left:0;text-align:left;margin-left:180.35pt;margin-top:428.85pt;width:107.55pt;height:59.9pt;z-index:251705344">
            <v:textbox>
              <w:txbxContent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B6AC4">
                    <w:rPr>
                      <w:rFonts w:ascii="Times New Roman" w:hAnsi="Times New Roman"/>
                    </w:rPr>
                    <w:t>Ознакомление педагога с результатами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B6AC4">
                    <w:rPr>
                      <w:rFonts w:ascii="Times New Roman" w:hAnsi="Times New Roman"/>
                    </w:rPr>
                    <w:t>проверки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69" style="position:absolute;left:0;text-align:left;margin-left:180.35pt;margin-top:356pt;width:107.55pt;height:52.05pt;z-index:251704320">
            <v:textbox>
              <w:txbxContent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</w:t>
                  </w:r>
                  <w:r w:rsidRPr="004B6AC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справк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68" style="position:absolute;left:0;text-align:left;margin-left:23.4pt;margin-top:356pt;width:107.55pt;height:65.95pt;z-index:251703296">
            <v:textbox>
              <w:txbxContent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AC4">
                    <w:rPr>
                      <w:rFonts w:ascii="Times New Roman" w:hAnsi="Times New Roman"/>
                      <w:sz w:val="24"/>
                      <w:szCs w:val="24"/>
                    </w:rPr>
                    <w:t>Предложения членов комиссии в итоговую справку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67" style="position:absolute;left:0;text-align:left;margin-left:137.9pt;margin-top:209.4pt;width:197.65pt;height:45.1pt;z-index:251702272" fillcolor="black">
            <v:fill r:id="rId8" o:title="10%" type="pattern"/>
            <v:textbox>
              <w:txbxContent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0746CB" w:rsidRPr="004B6AC4" w:rsidRDefault="000746CB" w:rsidP="000746C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B6A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ПРОВЕРКА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66" style="position:absolute;left:0;text-align:left;margin-left:371.15pt;margin-top:254.5pt;width:95.4pt;height:40.8pt;z-index:251701248">
            <v:textbox>
              <w:txbxContent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Опросы, анкетирование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65" style="position:absolute;left:0;text-align:left;margin-left:275.75pt;margin-top:254.5pt;width:95.4pt;height:40.8pt;z-index:251700224">
            <v:textbox>
              <w:txbxContent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Контрольные срезы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64" style="position:absolute;left:0;text-align:left;margin-left:180.35pt;margin-top:254.5pt;width:95.4pt;height:40.8pt;z-index:251699200">
            <v:textbox>
              <w:txbxContent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Посещение </w:t>
                  </w:r>
                  <w:r w:rsidRPr="004B6AC4">
                    <w:rPr>
                      <w:rFonts w:ascii="Times New Roman" w:hAnsi="Times New Roman"/>
                    </w:rPr>
                    <w:t>уроков, занятий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63" style="position:absolute;left:0;text-align:left;margin-left:84.95pt;margin-top:254.5pt;width:95.4pt;height:40.8pt;z-index:251698176">
            <v:textbox>
              <w:txbxContent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Проверка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62" style="position:absolute;left:0;text-align:left;margin-left:-10.45pt;margin-top:254.5pt;width:95.4pt;height:40.8pt;z-index:251697152">
            <v:textbox>
              <w:txbxContent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0746CB" w:rsidRPr="004B6AC4" w:rsidRDefault="000746CB" w:rsidP="000746C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6AC4">
                    <w:rPr>
                      <w:rFonts w:ascii="Times New Roman" w:hAnsi="Times New Roman"/>
                      <w:sz w:val="24"/>
                      <w:szCs w:val="24"/>
                    </w:rPr>
                    <w:t>Собеседование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61" style="position:absolute;left:0;text-align:left;margin-left:-19.25pt;margin-top:166.05pt;width:133.6pt;height:53.8pt;z-index:251696128">
            <v:textbox>
              <w:txbxContent>
                <w:p w:rsidR="000746CB" w:rsidRPr="00DA2B4D" w:rsidRDefault="000746CB" w:rsidP="000746C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Уведомление педагога о целях и содержании проверки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60" style="position:absolute;left:0;text-align:left;margin-left:165.5pt;margin-top:134.8pt;width:133.6pt;height:40.8pt;z-index:251695104">
            <v:textbox>
              <w:txbxContent>
                <w:p w:rsidR="000746CB" w:rsidRPr="00DA2B4D" w:rsidRDefault="000746CB" w:rsidP="000746C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Совещание с членами комиссии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59" style="position:absolute;left:0;text-align:left;margin-left:335.55pt;margin-top:61.75pt;width:125.05pt;height:53.8pt;z-index:251694080">
            <v:textbox>
              <w:txbxContent>
                <w:p w:rsidR="000746CB" w:rsidRPr="00DA2B4D" w:rsidRDefault="000746CB" w:rsidP="000746C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2B4D">
                    <w:rPr>
                      <w:rFonts w:ascii="Times New Roman" w:hAnsi="Times New Roman"/>
                      <w:sz w:val="24"/>
                      <w:szCs w:val="24"/>
                    </w:rPr>
                    <w:t>При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влечение экспертов </w:t>
                  </w:r>
                  <w:r w:rsidRPr="00DA2B4D">
                    <w:rPr>
                      <w:rFonts w:ascii="Times New Roman" w:hAnsi="Times New Roman"/>
                      <w:sz w:val="18"/>
                      <w:szCs w:val="18"/>
                    </w:rPr>
                    <w:t>(в случае необходимости)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58" style="position:absolute;left:0;text-align:left;margin-left:165.5pt;margin-top:67.1pt;width:133.6pt;height:40.8pt;z-index:251693056" strokeweight="1.75pt">
            <v:textbox>
              <w:txbxContent>
                <w:p w:rsidR="000746CB" w:rsidRPr="00DA2B4D" w:rsidRDefault="000746CB" w:rsidP="000746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2B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Ответственный </w:t>
                  </w:r>
                </w:p>
                <w:p w:rsidR="000746CB" w:rsidRPr="00DA2B4D" w:rsidRDefault="000746CB" w:rsidP="000746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2B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 проверку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57" style="position:absolute;left:0;text-align:left;margin-left:160.45pt;margin-top:6.4pt;width:133.6pt;height:40.8pt;z-index:251692032">
            <v:textbox>
              <w:txbxContent>
                <w:p w:rsidR="000746CB" w:rsidRPr="00DA2B4D" w:rsidRDefault="000746CB" w:rsidP="000746C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2B4D">
                    <w:rPr>
                      <w:rFonts w:ascii="Times New Roman" w:hAnsi="Times New Roman"/>
                      <w:sz w:val="24"/>
                      <w:szCs w:val="24"/>
                    </w:rPr>
                    <w:t>Приказ, программа проверки</w:t>
                  </w:r>
                </w:p>
              </w:txbxContent>
            </v:textbox>
          </v:rect>
        </w:pict>
      </w:r>
    </w:p>
    <w:p w:rsidR="000746CB" w:rsidRPr="00E51E7C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E51E7C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E51E7C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E51E7C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E51E7C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E51E7C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E51E7C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E51E7C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E51E7C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E51E7C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1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46CB" w:rsidRDefault="000746CB" w:rsidP="000746CB">
      <w:pPr>
        <w:tabs>
          <w:tab w:val="left" w:pos="8102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102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102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102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102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102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102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102"/>
        </w:tabs>
        <w:rPr>
          <w:rFonts w:ascii="Times New Roman" w:hAnsi="Times New Roman"/>
          <w:sz w:val="28"/>
          <w:szCs w:val="28"/>
        </w:rPr>
      </w:pPr>
    </w:p>
    <w:p w:rsidR="00212D46" w:rsidRDefault="00212D46" w:rsidP="000746CB">
      <w:pPr>
        <w:tabs>
          <w:tab w:val="left" w:pos="8102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422FC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4.</w:t>
      </w:r>
    </w:p>
    <w:p w:rsidR="000746CB" w:rsidRDefault="000746CB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1CB6">
        <w:rPr>
          <w:rFonts w:ascii="Times New Roman" w:hAnsi="Times New Roman"/>
          <w:b/>
          <w:sz w:val="28"/>
          <w:szCs w:val="28"/>
        </w:rPr>
        <w:t>Корректирующие действия</w:t>
      </w:r>
    </w:p>
    <w:p w:rsidR="000746CB" w:rsidRPr="00F61CB6" w:rsidRDefault="000746CB" w:rsidP="000746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46CB" w:rsidRDefault="00AD7469" w:rsidP="000746CB">
      <w:pPr>
        <w:tabs>
          <w:tab w:val="left" w:pos="81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87" style="position:absolute;margin-left:139.45pt;margin-top:214.5pt;width:149.25pt;height:48.6pt;z-index:251722752">
            <v:textbox>
              <w:txbxContent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Внесение предложений о мерах по итогам справки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86" style="position:absolute;margin-left:139.6pt;margin-top:128.6pt;width:149.25pt;height:69.4pt;z-index:251721728">
            <v:textbox>
              <w:txbxContent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информации для рассмотрения на педсовете,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методсовете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совещаниях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85" style="position:absolute;margin-left:114.5pt;margin-top:67.05pt;width:207.3pt;height:40.8pt;z-index:251720704" strokeweight="1.75pt">
            <v:textbox>
              <w:txbxContent>
                <w:p w:rsidR="000746CB" w:rsidRPr="00DA2B4D" w:rsidRDefault="000746CB" w:rsidP="000746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Заместитель директора, ответственный за проверку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84" style="position:absolute;margin-left:155.1pt;margin-top:7.2pt;width:133.6pt;height:40.8pt;z-index:251719680">
            <v:textbox>
              <w:txbxContent>
                <w:p w:rsidR="000746CB" w:rsidRPr="00F61CB6" w:rsidRDefault="000746CB" w:rsidP="000746C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61C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Справка по итогам проверки</w:t>
                  </w:r>
                </w:p>
              </w:txbxContent>
            </v:textbox>
          </v:rect>
        </w:pict>
      </w:r>
    </w:p>
    <w:p w:rsidR="000746CB" w:rsidRPr="00F61CB6" w:rsidRDefault="00AD7469" w:rsidP="00074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5" type="#_x0000_t32" style="position:absolute;margin-left:220.3pt;margin-top:19.5pt;width:0;height:19.05pt;z-index:251730944" o:connectortype="straight">
            <v:stroke endarrow="block"/>
          </v:shape>
        </w:pict>
      </w:r>
    </w:p>
    <w:p w:rsidR="000746CB" w:rsidRPr="00F61CB6" w:rsidRDefault="00AD7469" w:rsidP="00074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13" type="#_x0000_t32" style="position:absolute;margin-left:18.2pt;margin-top:10pt;width:91.95pt;height:0;z-index:2517493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12" type="#_x0000_t32" style="position:absolute;margin-left:18.2pt;margin-top:10pt;width:0;height:557.75pt;flip:y;z-index:25174835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8" type="#_x0000_t32" style="position:absolute;margin-left:71.95pt;margin-top:26.45pt;width:0;height:443.3pt;z-index:25174425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7" type="#_x0000_t32" style="position:absolute;margin-left:71.95pt;margin-top:26.45pt;width:42.55pt;height:0;flip:x;z-index:25174323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1" type="#_x0000_t32" style="position:absolute;margin-left:412pt;margin-top:26.45pt;width:0;height:36.45pt;z-index:2517370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0" type="#_x0000_t32" style="position:absolute;margin-left:321.8pt;margin-top:26.45pt;width:90.2pt;height:0;z-index:251736064" o:connectortype="straight"/>
        </w:pict>
      </w:r>
    </w:p>
    <w:p w:rsidR="000746CB" w:rsidRPr="00F61CB6" w:rsidRDefault="00AD7469" w:rsidP="00074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6" type="#_x0000_t32" style="position:absolute;margin-left:220.3pt;margin-top:22.3pt;width:0;height:20.75pt;z-index:251731968" o:connectortype="straight">
            <v:stroke endarrow="block"/>
          </v:shape>
        </w:pict>
      </w:r>
    </w:p>
    <w:p w:rsidR="000746CB" w:rsidRPr="00F61CB6" w:rsidRDefault="00AD7469" w:rsidP="00074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88" style="position:absolute;margin-left:347.85pt;margin-top:5.9pt;width:107.55pt;height:52.9pt;z-index:251723776">
            <v:textbox>
              <w:txbxContent>
                <w:p w:rsidR="000746CB" w:rsidRPr="00F61CB6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CB6">
                    <w:rPr>
                      <w:rFonts w:ascii="Times New Roman" w:hAnsi="Times New Roman"/>
                      <w:sz w:val="24"/>
                      <w:szCs w:val="24"/>
                    </w:rPr>
                    <w:t>Отметка в плане ВШК о выполнении</w:t>
                  </w:r>
                </w:p>
              </w:txbxContent>
            </v:textbox>
          </v:rect>
        </w:pict>
      </w:r>
    </w:p>
    <w:p w:rsidR="000746CB" w:rsidRPr="00F61CB6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F61CB6" w:rsidRDefault="00AD7469" w:rsidP="00074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7" type="#_x0000_t32" style="position:absolute;margin-left:220.3pt;margin-top:26.9pt;width:0;height:16.5pt;z-index:251732992" o:connectortype="straight">
            <v:stroke endarrow="block"/>
          </v:shape>
        </w:pict>
      </w:r>
    </w:p>
    <w:p w:rsidR="000746CB" w:rsidRPr="00F61CB6" w:rsidRDefault="00AD7469" w:rsidP="00074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89" style="position:absolute;margin-left:321.8pt;margin-top:22.7pt;width:133.6pt;height:40.8pt;z-index:251724800" strokeweight="1.75pt">
            <v:textbox>
              <w:txbxContent>
                <w:p w:rsidR="000746CB" w:rsidRPr="00DA2B4D" w:rsidRDefault="000746CB" w:rsidP="000746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Директор школы</w:t>
                  </w:r>
                </w:p>
              </w:txbxContent>
            </v:textbox>
          </v:rect>
        </w:pict>
      </w:r>
    </w:p>
    <w:p w:rsidR="000746CB" w:rsidRPr="00F61CB6" w:rsidRDefault="00AD7469" w:rsidP="00074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02" type="#_x0000_t32" style="position:absolute;margin-left:288.7pt;margin-top:8.95pt;width:32.95pt;height:0;z-index:251738112" o:connectortype="straight">
            <v:stroke endarrow="block"/>
          </v:shape>
        </w:pict>
      </w:r>
    </w:p>
    <w:p w:rsidR="000746CB" w:rsidRDefault="00AD7469" w:rsidP="00074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8" type="#_x0000_t32" style="position:absolute;margin-left:388.6pt;margin-top:6.5pt;width:0;height:27.7pt;z-index:251734016" o:connectortype="straight">
            <v:stroke endarrow="block"/>
          </v:shape>
        </w:pict>
      </w:r>
    </w:p>
    <w:p w:rsidR="000746CB" w:rsidRDefault="00AD7469" w:rsidP="00074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90" style="position:absolute;margin-left:321.8pt;margin-top:5.65pt;width:133.6pt;height:52.1pt;z-index:251725824">
            <v:textbox>
              <w:txbxContent>
                <w:p w:rsidR="000746CB" w:rsidRPr="00F61CB6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CB6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 мерах по результатам справки</w:t>
                  </w:r>
                </w:p>
              </w:txbxContent>
            </v:textbox>
          </v:rect>
        </w:pict>
      </w:r>
    </w:p>
    <w:p w:rsidR="000746CB" w:rsidRDefault="00AD7469" w:rsidP="000746CB">
      <w:pPr>
        <w:tabs>
          <w:tab w:val="left" w:pos="85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16" type="#_x0000_t32" style="position:absolute;margin-left:225.5pt;margin-top:361.45pt;width:0;height:12.2pt;z-index:2517524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15" style="position:absolute;margin-left:155.1pt;margin-top:347.6pt;width:47.75pt;height:26.05pt;z-index:251751424" stroked="f">
            <v:textbox>
              <w:txbxContent>
                <w:p w:rsidR="000746CB" w:rsidRPr="0048700F" w:rsidRDefault="000746CB" w:rsidP="000746C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14" style="position:absolute;margin-left:131.8pt;margin-top:267.6pt;width:47.75pt;height:26.05pt;z-index:251750400" stroked="f">
            <v:textbox>
              <w:txbxContent>
                <w:p w:rsidR="000746CB" w:rsidRPr="0048700F" w:rsidRDefault="000746CB" w:rsidP="000746C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70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10" type="#_x0000_t32" style="position:absolute;margin-left:71.95pt;margin-top:213.15pt;width:94.45pt;height:0;z-index:2517463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9" type="#_x0000_t32" style="position:absolute;margin-left:71.95pt;margin-top:143.75pt;width:94.45pt;height:.85pt;z-index:25174528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5" type="#_x0000_t32" style="position:absolute;margin-left:280.15pt;margin-top:150.7pt;width:108.45pt;height:0;flip:x;z-index:2517411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4" type="#_x0000_t32" style="position:absolute;margin-left:388.6pt;margin-top:118.6pt;width:0;height:32.1pt;z-index:25174016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3" type="#_x0000_t32" style="position:absolute;margin-left:225.5pt;margin-top:175pt;width:0;height:25.15pt;z-index:2517391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9" type="#_x0000_t32" style="position:absolute;margin-left:388.6pt;margin-top:29.25pt;width:0;height:24.25pt;z-index:2517350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3" style="position:absolute;margin-left:166.4pt;margin-top:200.15pt;width:113.75pt;height:40.8pt;z-index:251728896">
            <v:textbox>
              <w:txbxContent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0746CB" w:rsidRPr="004B6AC4" w:rsidRDefault="000746CB" w:rsidP="000746C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2" style="position:absolute;margin-left:166.4pt;margin-top:134.2pt;width:113.75pt;height:40.8pt;z-index:251727872">
            <v:textbox>
              <w:txbxContent>
                <w:p w:rsidR="000746CB" w:rsidRPr="004B6AC4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0746CB" w:rsidRPr="004B6AC4" w:rsidRDefault="000746CB" w:rsidP="000746C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Реализация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1" style="position:absolute;margin-left:321.8pt;margin-top:53.5pt;width:133.6pt;height:65.1pt;z-index:251726848">
            <v:textbox>
              <w:txbxContent>
                <w:p w:rsidR="000746CB" w:rsidRPr="00F61CB6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CB6">
                    <w:rPr>
                      <w:rFonts w:ascii="Times New Roman" w:hAnsi="Times New Roman"/>
                      <w:sz w:val="24"/>
                      <w:szCs w:val="24"/>
                    </w:rPr>
                    <w:t>Подготовка необходимых распорядительных и других документов</w:t>
                  </w:r>
                </w:p>
              </w:txbxContent>
            </v:textbox>
          </v:rect>
        </w:pict>
      </w:r>
      <w:r w:rsidR="000746CB">
        <w:rPr>
          <w:rFonts w:ascii="Times New Roman" w:hAnsi="Times New Roman"/>
          <w:sz w:val="28"/>
          <w:szCs w:val="28"/>
        </w:rPr>
        <w:tab/>
      </w:r>
    </w:p>
    <w:p w:rsidR="000746CB" w:rsidRDefault="000746CB" w:rsidP="000746CB">
      <w:pPr>
        <w:tabs>
          <w:tab w:val="left" w:pos="8588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588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588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588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588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588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588"/>
        </w:tabs>
        <w:rPr>
          <w:rFonts w:ascii="Times New Roman" w:hAnsi="Times New Roman"/>
          <w:sz w:val="28"/>
          <w:szCs w:val="28"/>
        </w:rPr>
      </w:pPr>
    </w:p>
    <w:p w:rsidR="000746CB" w:rsidRDefault="00AD7469" w:rsidP="000746CB">
      <w:pPr>
        <w:tabs>
          <w:tab w:val="left" w:pos="85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06" type="#_x0000_t32" style="position:absolute;margin-left:241.65pt;margin-top:12.85pt;width:0;height:26.8pt;z-index:251742208" o:connectortype="straight">
            <v:stroke endarrow="block"/>
          </v:shape>
        </w:pict>
      </w:r>
    </w:p>
    <w:p w:rsidR="000746CB" w:rsidRDefault="00AD7469" w:rsidP="000746CB">
      <w:pPr>
        <w:tabs>
          <w:tab w:val="left" w:pos="85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11" type="#_x0000_t32" style="position:absolute;margin-left:18.2pt;margin-top:44.15pt;width:154.4pt;height:2.6pt;flip:x y;z-index:25174732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94" type="#_x0000_t4" style="position:absolute;margin-left:166.4pt;margin-top:11.15pt;width:155.4pt;height:64.55pt;z-index:251729920">
            <v:textbox>
              <w:txbxContent>
                <w:p w:rsidR="000746CB" w:rsidRPr="0048700F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700F">
                    <w:rPr>
                      <w:rFonts w:ascii="Times New Roman" w:hAnsi="Times New Roman"/>
                      <w:sz w:val="24"/>
                      <w:szCs w:val="24"/>
                    </w:rPr>
                    <w:t>Анализ выполнения</w:t>
                  </w:r>
                </w:p>
              </w:txbxContent>
            </v:textbox>
          </v:shape>
        </w:pict>
      </w:r>
    </w:p>
    <w:p w:rsidR="000746CB" w:rsidRDefault="000746CB" w:rsidP="000746CB">
      <w:pPr>
        <w:tabs>
          <w:tab w:val="left" w:pos="8588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588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422FC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5.</w:t>
      </w:r>
    </w:p>
    <w:p w:rsidR="000746CB" w:rsidRDefault="000746CB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6971">
        <w:rPr>
          <w:rFonts w:ascii="Times New Roman" w:hAnsi="Times New Roman"/>
          <w:b/>
          <w:bCs/>
          <w:sz w:val="28"/>
          <w:szCs w:val="28"/>
        </w:rPr>
        <w:t>Формирование плана внутриучрежденческого контроля</w:t>
      </w:r>
    </w:p>
    <w:p w:rsidR="000746CB" w:rsidRPr="00EF6971" w:rsidRDefault="00AD7469" w:rsidP="000746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17" style="position:absolute;left:0;text-align:left;margin-left:-50.35pt;margin-top:16.4pt;width:547.35pt;height:37.3pt;z-index:251753472">
            <v:textbox>
              <w:txbxContent>
                <w:p w:rsidR="000746CB" w:rsidRPr="00EF6971" w:rsidRDefault="000746CB" w:rsidP="000746C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12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Администрация </w:t>
                  </w:r>
                  <w:r w:rsidR="005C122D" w:rsidRPr="005C12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="005C122D" w:rsidRPr="005C12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Топчихинская</w:t>
                  </w:r>
                  <w:proofErr w:type="spellEnd"/>
                  <w:r w:rsidR="005C122D" w:rsidRPr="005C12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средняя общеобразовательная школа №2</w:t>
                  </w:r>
                  <w:r w:rsidR="005C122D" w:rsidRPr="000746C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C122D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EF697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руководители школьных МО</w:t>
                  </w:r>
                </w:p>
              </w:txbxContent>
            </v:textbox>
          </v:rect>
        </w:pict>
      </w:r>
    </w:p>
    <w:p w:rsidR="000746CB" w:rsidRDefault="000746CB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46CB" w:rsidRDefault="00AD7469" w:rsidP="000746CB">
      <w:pPr>
        <w:tabs>
          <w:tab w:val="left" w:pos="85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39" type="#_x0000_t32" style="position:absolute;margin-left:400.75pt;margin-top:140.8pt;width:0;height:22.5pt;flip:y;z-index:25177600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8" type="#_x0000_t32" style="position:absolute;margin-left:268.9pt;margin-top:140.8pt;width:0;height:22.5pt;flip:y;z-index:2517749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7" type="#_x0000_t32" style="position:absolute;margin-left:471.85pt;margin-top:16.7pt;width:.9pt;height:20.85pt;z-index:2517739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6" type="#_x0000_t32" style="position:absolute;margin-left:400.75pt;margin-top:16.7pt;width:0;height:20.85pt;z-index:25177292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5" type="#_x0000_t32" style="position:absolute;margin-left:333.05pt;margin-top:16.7pt;width:0;height:20.85pt;z-index:2517719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4" type="#_x0000_t32" style="position:absolute;margin-left:268.9pt;margin-top:16.7pt;width:.85pt;height:20.85pt;flip:x;z-index:25177088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3" type="#_x0000_t32" style="position:absolute;margin-left:206.4pt;margin-top:16.7pt;width:0;height:20.85pt;z-index:2517698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2" type="#_x0000_t32" style="position:absolute;margin-left:145.7pt;margin-top:16.7pt;width:0;height:20.85pt;z-index:2517688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1" type="#_x0000_t32" style="position:absolute;margin-left:80.65pt;margin-top:16.7pt;width:0;height:20.85pt;z-index:2517678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0" type="#_x0000_t32" style="position:absolute;margin-left:15.6pt;margin-top:16.7pt;width:0;height:16.5pt;z-index:2517667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29" type="#_x0000_t32" style="position:absolute;margin-left:-46pt;margin-top:16.7pt;width:0;height:20.85pt;z-index:2517657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27" style="position:absolute;margin-left:231.85pt;margin-top:163.3pt;width:75.75pt;height:23.45pt;z-index:251763712">
            <v:textbox>
              <w:txbxContent>
                <w:p w:rsidR="000746CB" w:rsidRPr="00DA2B4D" w:rsidRDefault="000746CB" w:rsidP="000746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Педсовет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28" style="position:absolute;margin-left:363.1pt;margin-top:163.3pt;width:75.75pt;height:23.45pt;z-index:251764736">
            <v:textbox>
              <w:txbxContent>
                <w:p w:rsidR="000746CB" w:rsidRPr="00DA2B4D" w:rsidRDefault="000746CB" w:rsidP="000746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26" style="position:absolute;margin-left:441.5pt;margin-top:37.55pt;width:55.5pt;height:103.25pt;z-index:251762688">
            <v:textbox>
              <w:txbxContent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Ознакомление работни</w:t>
                  </w:r>
                </w:p>
                <w:p w:rsidR="000746CB" w:rsidRPr="00EF697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ков с планом контроля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23" style="position:absolute;margin-left:373.9pt;margin-top:37.55pt;width:55.5pt;height:103.25pt;z-index:251759616">
            <v:textbox>
              <w:txbxContent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</w:t>
                  </w:r>
                  <w:proofErr w:type="spellEnd"/>
                </w:p>
                <w:p w:rsidR="000746CB" w:rsidRPr="00EF697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ждение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плана контроля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24" style="position:absolute;margin-left:307.6pt;margin-top:37.55pt;width:55.5pt;height:103.25pt;z-index:251760640">
            <v:textbox>
              <w:txbxContent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Коррек</w:t>
                  </w:r>
                  <w:proofErr w:type="spellEnd"/>
                </w:p>
                <w:p w:rsidR="000746CB" w:rsidRPr="00EF697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тировка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плана контроля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25" style="position:absolute;margin-left:243.45pt;margin-top:37.55pt;width:55.5pt;height:103.25pt;z-index:251761664">
            <v:textbox>
              <w:txbxContent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Pr="00EF697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Обсуждение проекта плана контроля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22" style="position:absolute;margin-left:178.5pt;margin-top:37.55pt;width:55.5pt;height:103.25pt;z-index:251758592">
            <v:textbox>
              <w:txbxContent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Pr="00EF697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Формирование проекта плана контроля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21" style="position:absolute;margin-left:116pt;margin-top:37.55pt;width:55.5pt;height:103.25pt;z-index:251757568">
            <v:textbox>
              <w:txbxContent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Опреде</w:t>
                  </w:r>
                  <w:proofErr w:type="spellEnd"/>
                </w:p>
                <w:p w:rsidR="000746CB" w:rsidRPr="00EF697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ление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тематики целей, форм, методов и сроков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20" style="position:absolute;margin-left:52.55pt;margin-top:37.55pt;width:55.5pt;height:103.25pt;z-index:251756544">
            <v:textbox>
              <w:txbxContent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Предло</w:t>
                  </w:r>
                  <w:proofErr w:type="spellEnd"/>
                </w:p>
                <w:p w:rsidR="000746CB" w:rsidRPr="00EF697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жения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проект плана контроля </w:t>
                  </w:r>
                  <w:r w:rsidRPr="00EF6971">
                    <w:rPr>
                      <w:rFonts w:ascii="Times New Roman" w:hAnsi="Times New Roman"/>
                      <w:sz w:val="16"/>
                      <w:szCs w:val="16"/>
                    </w:rPr>
                    <w:t>от замдиректора, рук. Мо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19" style="position:absolute;margin-left:-10.45pt;margin-top:37.55pt;width:55.5pt;height:103.25pt;z-index:251755520">
            <v:textbox>
              <w:txbxContent>
                <w:p w:rsidR="000746CB" w:rsidRPr="00EF697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Анализ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деятель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ности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школы по всем направлениям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18" style="position:absolute;margin-left:-71.15pt;margin-top:37.55pt;width:55.5pt;height:103.25pt;z-index:251754496">
            <v:textbox>
              <w:txbxContent>
                <w:p w:rsidR="000746CB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46CB" w:rsidRPr="00EF6971" w:rsidRDefault="000746CB" w:rsidP="00074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EF6971">
                    <w:rPr>
                      <w:rFonts w:ascii="Times New Roman" w:hAnsi="Times New Roman"/>
                      <w:sz w:val="20"/>
                      <w:szCs w:val="20"/>
                    </w:rPr>
                    <w:t>лан контроля предыдущего года</w:t>
                  </w:r>
                </w:p>
              </w:txbxContent>
            </v:textbox>
          </v:rect>
        </w:pict>
      </w:r>
    </w:p>
    <w:p w:rsidR="000746CB" w:rsidRPr="00CA1DB6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CA1DB6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CA1DB6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CA1DB6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CA1DB6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Pr="00CA1DB6" w:rsidRDefault="000746CB" w:rsidP="000746CB">
      <w:pPr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1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46CB" w:rsidRDefault="000746CB" w:rsidP="000746CB">
      <w:pPr>
        <w:tabs>
          <w:tab w:val="left" w:pos="8137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137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8137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422FC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6.</w:t>
      </w:r>
    </w:p>
    <w:p w:rsidR="000746CB" w:rsidRDefault="000746CB" w:rsidP="000746CB">
      <w:pPr>
        <w:tabs>
          <w:tab w:val="left" w:pos="8137"/>
        </w:tabs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5292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для планирования внутриучрежденческого контроля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"/>
        <w:gridCol w:w="1564"/>
        <w:gridCol w:w="965"/>
        <w:gridCol w:w="970"/>
        <w:gridCol w:w="732"/>
        <w:gridCol w:w="1164"/>
        <w:gridCol w:w="869"/>
        <w:gridCol w:w="1803"/>
        <w:gridCol w:w="1381"/>
      </w:tblGrid>
      <w:tr w:rsidR="000746CB" w:rsidRPr="00091944" w:rsidTr="007548A0">
        <w:trPr>
          <w:trHeight w:val="891"/>
        </w:trPr>
        <w:tc>
          <w:tcPr>
            <w:tcW w:w="452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4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Направления контроля</w:t>
            </w:r>
          </w:p>
        </w:tc>
        <w:tc>
          <w:tcPr>
            <w:tcW w:w="965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970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732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64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869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03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81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Где подводятся итоги</w:t>
            </w:r>
          </w:p>
        </w:tc>
      </w:tr>
      <w:tr w:rsidR="000746CB" w:rsidRPr="00091944" w:rsidTr="007548A0">
        <w:trPr>
          <w:trHeight w:val="334"/>
        </w:trPr>
        <w:tc>
          <w:tcPr>
            <w:tcW w:w="452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6CB" w:rsidRPr="00091944" w:rsidTr="007548A0">
        <w:trPr>
          <w:trHeight w:val="353"/>
        </w:trPr>
        <w:tc>
          <w:tcPr>
            <w:tcW w:w="452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0746CB" w:rsidRPr="00091944" w:rsidRDefault="000746CB" w:rsidP="007548A0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46CB" w:rsidRDefault="000746CB" w:rsidP="000746CB">
      <w:pPr>
        <w:tabs>
          <w:tab w:val="left" w:pos="5292"/>
        </w:tabs>
        <w:jc w:val="center"/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5292"/>
        </w:tabs>
        <w:jc w:val="center"/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5292"/>
        </w:tabs>
        <w:jc w:val="center"/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5292"/>
        </w:tabs>
        <w:jc w:val="center"/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tabs>
          <w:tab w:val="left" w:pos="5292"/>
        </w:tabs>
        <w:jc w:val="center"/>
        <w:rPr>
          <w:rFonts w:ascii="Times New Roman" w:hAnsi="Times New Roman"/>
          <w:sz w:val="28"/>
          <w:szCs w:val="28"/>
        </w:rPr>
      </w:pPr>
    </w:p>
    <w:p w:rsidR="000746CB" w:rsidRDefault="000746CB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422FC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7.</w:t>
      </w:r>
    </w:p>
    <w:p w:rsidR="000746CB" w:rsidRPr="00004837" w:rsidRDefault="000746CB" w:rsidP="000746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837">
        <w:rPr>
          <w:rFonts w:ascii="Times New Roman" w:hAnsi="Times New Roman"/>
          <w:b/>
          <w:sz w:val="28"/>
          <w:szCs w:val="28"/>
        </w:rPr>
        <w:t>СПРАВКА</w:t>
      </w:r>
    </w:p>
    <w:p w:rsidR="000746CB" w:rsidRDefault="000746CB" w:rsidP="0007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проверки __________________________________________________________________</w:t>
      </w:r>
    </w:p>
    <w:p w:rsidR="000746CB" w:rsidRDefault="000746CB" w:rsidP="0007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62CA5">
        <w:rPr>
          <w:rFonts w:ascii="Times New Roman" w:hAnsi="Times New Roman"/>
          <w:sz w:val="20"/>
          <w:szCs w:val="20"/>
          <w:vertAlign w:val="superscript"/>
        </w:rPr>
        <w:t>объект проверки</w:t>
      </w:r>
    </w:p>
    <w:p w:rsidR="000746CB" w:rsidRDefault="000746CB" w:rsidP="0007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62CA5">
        <w:rPr>
          <w:rFonts w:ascii="Times New Roman" w:hAnsi="Times New Roman"/>
          <w:sz w:val="24"/>
          <w:szCs w:val="24"/>
        </w:rPr>
        <w:t>по  вопросу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0746CB" w:rsidRPr="00862CA5" w:rsidRDefault="000746CB" w:rsidP="0007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862CA5">
        <w:rPr>
          <w:rFonts w:ascii="Times New Roman" w:hAnsi="Times New Roman"/>
          <w:sz w:val="18"/>
          <w:szCs w:val="18"/>
          <w:vertAlign w:val="superscript"/>
        </w:rPr>
        <w:t>предмет проверки</w:t>
      </w:r>
    </w:p>
    <w:p w:rsidR="000746CB" w:rsidRPr="00862CA5" w:rsidRDefault="000746CB" w:rsidP="000746CB">
      <w:pPr>
        <w:tabs>
          <w:tab w:val="left" w:pos="5292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Цель проверки</w:t>
      </w:r>
      <w:r w:rsidRPr="00862CA5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862CA5">
        <w:rPr>
          <w:rFonts w:ascii="Times New Roman" w:hAnsi="Times New Roman"/>
          <w:sz w:val="24"/>
          <w:szCs w:val="24"/>
        </w:rPr>
        <w:t>__</w:t>
      </w:r>
    </w:p>
    <w:p w:rsidR="000746CB" w:rsidRDefault="000746CB" w:rsidP="000746CB">
      <w:pPr>
        <w:tabs>
          <w:tab w:val="left" w:pos="5292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62CA5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0746CB" w:rsidRDefault="000746CB" w:rsidP="000746CB">
      <w:pPr>
        <w:tabs>
          <w:tab w:val="left" w:pos="5292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проверки</w:t>
      </w:r>
      <w:proofErr w:type="gramStart"/>
      <w:r>
        <w:rPr>
          <w:rFonts w:ascii="Times New Roman" w:hAnsi="Times New Roman"/>
          <w:sz w:val="24"/>
          <w:szCs w:val="24"/>
        </w:rPr>
        <w:t xml:space="preserve">   (№, </w:t>
      </w:r>
      <w:proofErr w:type="gramEnd"/>
      <w:r>
        <w:rPr>
          <w:rFonts w:ascii="Times New Roman" w:hAnsi="Times New Roman"/>
          <w:sz w:val="24"/>
          <w:szCs w:val="24"/>
        </w:rPr>
        <w:t>дата приказа, пункт плана школы)_________________________</w:t>
      </w:r>
    </w:p>
    <w:p w:rsidR="000746CB" w:rsidRDefault="000746CB" w:rsidP="000746CB">
      <w:pPr>
        <w:tabs>
          <w:tab w:val="left" w:pos="5292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746CB" w:rsidRDefault="000746CB" w:rsidP="000746CB">
      <w:pPr>
        <w:tabs>
          <w:tab w:val="left" w:pos="5292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проверки_______________________________________________________________</w:t>
      </w:r>
    </w:p>
    <w:p w:rsidR="000746CB" w:rsidRDefault="000746CB" w:rsidP="000746CB">
      <w:pPr>
        <w:tabs>
          <w:tab w:val="left" w:pos="5292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Проверку </w:t>
      </w:r>
      <w:proofErr w:type="spellStart"/>
      <w:r>
        <w:rPr>
          <w:rFonts w:ascii="Times New Roman" w:hAnsi="Times New Roman"/>
          <w:sz w:val="24"/>
          <w:szCs w:val="24"/>
        </w:rPr>
        <w:t>осуществлял__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_______________________________________________________</w:t>
      </w:r>
    </w:p>
    <w:p w:rsidR="000746CB" w:rsidRDefault="000746CB" w:rsidP="000746CB">
      <w:pPr>
        <w:tabs>
          <w:tab w:val="left" w:pos="5292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746CB" w:rsidRDefault="000746CB" w:rsidP="000746CB">
      <w:pPr>
        <w:tabs>
          <w:tab w:val="left" w:pos="529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проверки проанализированы следующие документы: _________________________</w:t>
      </w:r>
    </w:p>
    <w:p w:rsidR="000746CB" w:rsidRDefault="000746CB" w:rsidP="000746CB">
      <w:pPr>
        <w:tabs>
          <w:tab w:val="left" w:pos="5292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746CB" w:rsidRDefault="000746CB" w:rsidP="000746CB">
      <w:pPr>
        <w:tabs>
          <w:tab w:val="left" w:pos="5292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характеристика состояния дел по проверяемому вопросу:_____________________</w:t>
      </w:r>
    </w:p>
    <w:p w:rsidR="000746CB" w:rsidRDefault="000746CB" w:rsidP="000746CB">
      <w:pPr>
        <w:tabs>
          <w:tab w:val="left" w:pos="5292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46CB" w:rsidRDefault="000746CB" w:rsidP="000746CB">
      <w:pPr>
        <w:tabs>
          <w:tab w:val="left" w:pos="5292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по итогам проверки: ___________________________________________________</w:t>
      </w:r>
    </w:p>
    <w:p w:rsidR="000746CB" w:rsidRDefault="000746CB" w:rsidP="000746CB">
      <w:pPr>
        <w:tabs>
          <w:tab w:val="left" w:pos="5292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46CB" w:rsidRDefault="000746CB" w:rsidP="000746CB">
      <w:pPr>
        <w:tabs>
          <w:tab w:val="left" w:pos="5292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итогам проверки: _______________________________________________</w:t>
      </w:r>
    </w:p>
    <w:p w:rsidR="000746CB" w:rsidRDefault="000746CB" w:rsidP="000746CB">
      <w:pPr>
        <w:tabs>
          <w:tab w:val="left" w:pos="5292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46CB" w:rsidRDefault="000746CB" w:rsidP="000746CB">
      <w:pPr>
        <w:tabs>
          <w:tab w:val="left" w:pos="5292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составил: _______________________________/ ______________________/</w:t>
      </w:r>
    </w:p>
    <w:p w:rsidR="000746CB" w:rsidRPr="00004837" w:rsidRDefault="000746CB" w:rsidP="000746CB">
      <w:pPr>
        <w:tabs>
          <w:tab w:val="left" w:pos="3470"/>
          <w:tab w:val="left" w:pos="5292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ФИО, должность</w:t>
      </w:r>
    </w:p>
    <w:p w:rsidR="00212D46" w:rsidRDefault="00212D46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2D46" w:rsidRDefault="00212D46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2D46" w:rsidRDefault="00212D46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0746CB" w:rsidRDefault="000746CB" w:rsidP="000746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422FC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8.</w:t>
      </w:r>
    </w:p>
    <w:p w:rsidR="000746CB" w:rsidRDefault="000746CB" w:rsidP="0007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</w:t>
      </w:r>
      <w:r w:rsidRPr="00004837">
        <w:rPr>
          <w:rFonts w:ascii="Times New Roman" w:hAnsi="Times New Roman"/>
          <w:b/>
          <w:bCs/>
          <w:sz w:val="28"/>
          <w:szCs w:val="28"/>
        </w:rPr>
        <w:t>орма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4837">
        <w:rPr>
          <w:rFonts w:ascii="Times New Roman" w:hAnsi="Times New Roman"/>
          <w:b/>
          <w:bCs/>
          <w:sz w:val="28"/>
          <w:szCs w:val="28"/>
        </w:rPr>
        <w:t xml:space="preserve">отчета </w:t>
      </w:r>
    </w:p>
    <w:p w:rsidR="000746CB" w:rsidRDefault="000746CB" w:rsidP="0007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837">
        <w:rPr>
          <w:rFonts w:ascii="Times New Roman" w:hAnsi="Times New Roman"/>
          <w:b/>
          <w:bCs/>
          <w:sz w:val="28"/>
          <w:szCs w:val="28"/>
        </w:rPr>
        <w:t xml:space="preserve">о выполнении плана внутриучрежденческого контроля </w:t>
      </w:r>
    </w:p>
    <w:p w:rsidR="000746CB" w:rsidRDefault="000746CB" w:rsidP="0007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837"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4837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0746CB" w:rsidRDefault="000746CB" w:rsidP="00074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1</w:t>
      </w:r>
    </w:p>
    <w:p w:rsidR="000746CB" w:rsidRDefault="000746CB" w:rsidP="00074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1534"/>
        <w:gridCol w:w="2335"/>
        <w:gridCol w:w="2333"/>
      </w:tblGrid>
      <w:tr w:rsidR="000746CB" w:rsidRPr="00091944" w:rsidTr="007548A0">
        <w:tc>
          <w:tcPr>
            <w:tcW w:w="354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34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33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Наличие документов по результатам проверки (кол-во)</w:t>
            </w:r>
          </w:p>
        </w:tc>
        <w:tc>
          <w:tcPr>
            <w:tcW w:w="2333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 xml:space="preserve">Результаты контроля, количество </w:t>
            </w:r>
          </w:p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(</w:t>
            </w:r>
            <w:r w:rsidRPr="00091944">
              <w:rPr>
                <w:rFonts w:ascii="Times New Roman" w:hAnsi="Times New Roman"/>
                <w:sz w:val="16"/>
                <w:szCs w:val="16"/>
              </w:rPr>
              <w:t>на контроле, снят с контроля, повторный контроль)</w:t>
            </w:r>
          </w:p>
        </w:tc>
      </w:tr>
      <w:tr w:rsidR="000746CB" w:rsidRPr="00091944" w:rsidTr="007548A0">
        <w:tc>
          <w:tcPr>
            <w:tcW w:w="354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1. Проведено проверок по плану</w:t>
            </w:r>
          </w:p>
        </w:tc>
        <w:tc>
          <w:tcPr>
            <w:tcW w:w="1534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3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0746CB" w:rsidRPr="00091944" w:rsidTr="007548A0">
        <w:tc>
          <w:tcPr>
            <w:tcW w:w="354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 xml:space="preserve"> - проведено в соответствии </w:t>
            </w:r>
            <w:proofErr w:type="gramStart"/>
            <w:r w:rsidRPr="0009194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 xml:space="preserve">   планом</w:t>
            </w:r>
          </w:p>
        </w:tc>
        <w:tc>
          <w:tcPr>
            <w:tcW w:w="1534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3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0746CB" w:rsidRPr="00091944" w:rsidTr="007548A0">
        <w:tc>
          <w:tcPr>
            <w:tcW w:w="354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- проведено с изменением</w:t>
            </w:r>
          </w:p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 xml:space="preserve">  срока (причины)</w:t>
            </w:r>
          </w:p>
        </w:tc>
        <w:tc>
          <w:tcPr>
            <w:tcW w:w="1534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3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0746CB" w:rsidRPr="00091944" w:rsidTr="007548A0">
        <w:tc>
          <w:tcPr>
            <w:tcW w:w="354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2. Проведено внеплановых</w:t>
            </w:r>
          </w:p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 xml:space="preserve">     проверок</w:t>
            </w:r>
          </w:p>
        </w:tc>
        <w:tc>
          <w:tcPr>
            <w:tcW w:w="1534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3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0746CB" w:rsidRPr="00091944" w:rsidTr="007548A0">
        <w:tc>
          <w:tcPr>
            <w:tcW w:w="354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 xml:space="preserve"> - по заданию учредителя</w:t>
            </w:r>
          </w:p>
        </w:tc>
        <w:tc>
          <w:tcPr>
            <w:tcW w:w="1534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3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0746CB" w:rsidRPr="00091944" w:rsidTr="007548A0">
        <w:tc>
          <w:tcPr>
            <w:tcW w:w="354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 xml:space="preserve"> - для получения информации и</w:t>
            </w:r>
          </w:p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 xml:space="preserve">   принятия </w:t>
            </w:r>
            <w:proofErr w:type="gramStart"/>
            <w:r w:rsidRPr="00091944">
              <w:rPr>
                <w:rFonts w:ascii="Times New Roman" w:hAnsi="Times New Roman"/>
                <w:sz w:val="24"/>
                <w:szCs w:val="24"/>
              </w:rPr>
              <w:t>управленческих</w:t>
            </w:r>
            <w:proofErr w:type="gramEnd"/>
          </w:p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 xml:space="preserve">    решений</w:t>
            </w:r>
          </w:p>
        </w:tc>
        <w:tc>
          <w:tcPr>
            <w:tcW w:w="1534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3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0746CB" w:rsidRPr="00091944" w:rsidTr="007548A0">
        <w:tc>
          <w:tcPr>
            <w:tcW w:w="354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1944">
              <w:rPr>
                <w:rFonts w:ascii="Times New Roman" w:hAnsi="Times New Roman"/>
                <w:sz w:val="24"/>
                <w:szCs w:val="24"/>
              </w:rPr>
              <w:t xml:space="preserve"> - по обращениям граждан</w:t>
            </w:r>
          </w:p>
        </w:tc>
        <w:tc>
          <w:tcPr>
            <w:tcW w:w="1534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5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33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0746CB" w:rsidRDefault="000746CB" w:rsidP="0007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0746CB" w:rsidRDefault="000746CB" w:rsidP="0007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0746CB" w:rsidRDefault="000746CB" w:rsidP="0007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0746CB" w:rsidRDefault="000746CB" w:rsidP="00074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2</w:t>
      </w:r>
    </w:p>
    <w:p w:rsidR="000746CB" w:rsidRDefault="000746CB" w:rsidP="00074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0746CB" w:rsidRPr="00091944" w:rsidTr="007548A0">
        <w:tc>
          <w:tcPr>
            <w:tcW w:w="817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94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944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 проверок</w:t>
            </w:r>
          </w:p>
        </w:tc>
        <w:tc>
          <w:tcPr>
            <w:tcW w:w="3191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94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746CB" w:rsidRPr="00091944" w:rsidTr="007548A0">
        <w:tc>
          <w:tcPr>
            <w:tcW w:w="817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3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46CB" w:rsidRPr="00091944" w:rsidTr="007548A0">
        <w:tc>
          <w:tcPr>
            <w:tcW w:w="817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63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746CB" w:rsidRPr="00091944" w:rsidRDefault="000746CB" w:rsidP="007548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746CB" w:rsidRDefault="000746CB" w:rsidP="00074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746CB" w:rsidRPr="00212D46" w:rsidRDefault="000746CB" w:rsidP="00074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0"/>
          <w:szCs w:val="20"/>
        </w:rPr>
      </w:pPr>
    </w:p>
    <w:p w:rsidR="000746CB" w:rsidRPr="00212D46" w:rsidRDefault="000746CB" w:rsidP="00074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2D46">
        <w:rPr>
          <w:rFonts w:ascii="Times New Roman" w:hAnsi="Times New Roman"/>
          <w:i/>
          <w:sz w:val="20"/>
          <w:szCs w:val="20"/>
        </w:rPr>
        <w:t>К отчету может быть приложен краткий текстовый анализ эффективности контрольных мероприятий</w:t>
      </w:r>
      <w:r w:rsidRPr="00212D46">
        <w:rPr>
          <w:rFonts w:ascii="Times New Roman" w:hAnsi="Times New Roman"/>
          <w:sz w:val="24"/>
          <w:szCs w:val="24"/>
        </w:rPr>
        <w:t>.</w:t>
      </w:r>
    </w:p>
    <w:p w:rsidR="00C14542" w:rsidRPr="00212D46" w:rsidRDefault="00C14542">
      <w:pPr>
        <w:rPr>
          <w:sz w:val="24"/>
          <w:szCs w:val="24"/>
        </w:rPr>
      </w:pPr>
    </w:p>
    <w:sectPr w:rsidR="00C14542" w:rsidRPr="00212D46" w:rsidSect="00F0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3C01"/>
    <w:multiLevelType w:val="hybridMultilevel"/>
    <w:tmpl w:val="4BFE9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618F"/>
    <w:multiLevelType w:val="hybridMultilevel"/>
    <w:tmpl w:val="01D8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B505D"/>
    <w:multiLevelType w:val="hybridMultilevel"/>
    <w:tmpl w:val="70AA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091"/>
    <w:multiLevelType w:val="hybridMultilevel"/>
    <w:tmpl w:val="F41A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618E5"/>
    <w:multiLevelType w:val="hybridMultilevel"/>
    <w:tmpl w:val="9886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47F1F"/>
    <w:multiLevelType w:val="hybridMultilevel"/>
    <w:tmpl w:val="54B2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920B4"/>
    <w:multiLevelType w:val="hybridMultilevel"/>
    <w:tmpl w:val="DB34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F5D1D"/>
    <w:multiLevelType w:val="hybridMultilevel"/>
    <w:tmpl w:val="D138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30805"/>
    <w:multiLevelType w:val="hybridMultilevel"/>
    <w:tmpl w:val="9DB2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8605B"/>
    <w:multiLevelType w:val="hybridMultilevel"/>
    <w:tmpl w:val="86C845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4C5251"/>
    <w:multiLevelType w:val="hybridMultilevel"/>
    <w:tmpl w:val="8C6A6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7507E"/>
    <w:multiLevelType w:val="hybridMultilevel"/>
    <w:tmpl w:val="DBAA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305C3"/>
    <w:multiLevelType w:val="hybridMultilevel"/>
    <w:tmpl w:val="997A4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5452"/>
    <w:rsid w:val="0005616A"/>
    <w:rsid w:val="000746CB"/>
    <w:rsid w:val="00081405"/>
    <w:rsid w:val="00115360"/>
    <w:rsid w:val="00163E13"/>
    <w:rsid w:val="00212D46"/>
    <w:rsid w:val="0023723B"/>
    <w:rsid w:val="002E6EC5"/>
    <w:rsid w:val="00347175"/>
    <w:rsid w:val="0038167C"/>
    <w:rsid w:val="003F4CB9"/>
    <w:rsid w:val="00442673"/>
    <w:rsid w:val="0044467D"/>
    <w:rsid w:val="00457D83"/>
    <w:rsid w:val="004B4538"/>
    <w:rsid w:val="00526F6C"/>
    <w:rsid w:val="005C122D"/>
    <w:rsid w:val="00611AF4"/>
    <w:rsid w:val="006208C3"/>
    <w:rsid w:val="006348BD"/>
    <w:rsid w:val="00667DC7"/>
    <w:rsid w:val="00735526"/>
    <w:rsid w:val="007D33DF"/>
    <w:rsid w:val="00826324"/>
    <w:rsid w:val="00AD7469"/>
    <w:rsid w:val="00AD74ED"/>
    <w:rsid w:val="00AE649E"/>
    <w:rsid w:val="00AF7441"/>
    <w:rsid w:val="00B60CEA"/>
    <w:rsid w:val="00B85452"/>
    <w:rsid w:val="00BC14B6"/>
    <w:rsid w:val="00C14542"/>
    <w:rsid w:val="00C211A5"/>
    <w:rsid w:val="00CE5A8F"/>
    <w:rsid w:val="00D00917"/>
    <w:rsid w:val="00D16961"/>
    <w:rsid w:val="00D575BF"/>
    <w:rsid w:val="00D830C0"/>
    <w:rsid w:val="00EE0055"/>
    <w:rsid w:val="00EE038E"/>
    <w:rsid w:val="00FD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60" type="connector" idref="#_x0000_s1045"/>
        <o:r id="V:Rule61" type="connector" idref="#_x0000_s1077"/>
        <o:r id="V:Rule62" type="connector" idref="#_x0000_s1136"/>
        <o:r id="V:Rule63" type="connector" idref="#_x0000_s1110"/>
        <o:r id="V:Rule64" type="connector" idref="#_x0000_s1129"/>
        <o:r id="V:Rule65" type="connector" idref="#_x0000_s1034"/>
        <o:r id="V:Rule66" type="connector" idref="#_x0000_s1097"/>
        <o:r id="V:Rule67" type="connector" idref="#_x0000_s1099"/>
        <o:r id="V:Rule68" type="connector" idref="#_x0000_s1074"/>
        <o:r id="V:Rule69" type="connector" idref="#_x0000_s1054"/>
        <o:r id="V:Rule70" type="connector" idref="#_x0000_s1035"/>
        <o:r id="V:Rule71" type="connector" idref="#_x0000_s1055"/>
        <o:r id="V:Rule72" type="connector" idref="#_x0000_s1036"/>
        <o:r id="V:Rule73" type="connector" idref="#_x0000_s1052"/>
        <o:r id="V:Rule74" type="connector" idref="#_x0000_s1051"/>
        <o:r id="V:Rule75" type="connector" idref="#_x0000_s1106"/>
        <o:r id="V:Rule76" type="connector" idref="#_x0000_s1096"/>
        <o:r id="V:Rule77" type="connector" idref="#_x0000_s1132"/>
        <o:r id="V:Rule78" type="connector" idref="#_x0000_s1073"/>
        <o:r id="V:Rule79" type="connector" idref="#_x0000_s1109"/>
        <o:r id="V:Rule80" type="connector" idref="#_x0000_s1082"/>
        <o:r id="V:Rule81" type="connector" idref="#_x0000_s1107"/>
        <o:r id="V:Rule82" type="connector" idref="#_x0000_s1112"/>
        <o:r id="V:Rule83" type="connector" idref="#_x0000_s1037"/>
        <o:r id="V:Rule84" type="connector" idref="#_x0000_s1078"/>
        <o:r id="V:Rule85" type="connector" idref="#_x0000_s1139"/>
        <o:r id="V:Rule86" type="connector" idref="#_x0000_s1104"/>
        <o:r id="V:Rule87" type="connector" idref="#_x0000_s1038"/>
        <o:r id="V:Rule88" type="connector" idref="#_x0000_s1080"/>
        <o:r id="V:Rule89" type="connector" idref="#_x0000_s1116"/>
        <o:r id="V:Rule90" type="connector" idref="#_x0000_s1032"/>
        <o:r id="V:Rule91" type="connector" idref="#_x0000_s1137"/>
        <o:r id="V:Rule92" type="connector" idref="#_x0000_s1098"/>
        <o:r id="V:Rule93" type="connector" idref="#_x0000_s1053"/>
        <o:r id="V:Rule94" type="connector" idref="#_x0000_s1102"/>
        <o:r id="V:Rule95" type="connector" idref="#_x0000_s1100"/>
        <o:r id="V:Rule96" type="connector" idref="#_x0000_s1083"/>
        <o:r id="V:Rule97" type="connector" idref="#_x0000_s1105"/>
        <o:r id="V:Rule98" type="connector" idref="#_x0000_s1111"/>
        <o:r id="V:Rule99" type="connector" idref="#_x0000_s1033"/>
        <o:r id="V:Rule100" type="connector" idref="#_x0000_s1133"/>
        <o:r id="V:Rule101" type="connector" idref="#_x0000_s1131"/>
        <o:r id="V:Rule102" type="connector" idref="#_x0000_s1108"/>
        <o:r id="V:Rule103" type="connector" idref="#_x0000_s1072"/>
        <o:r id="V:Rule104" type="connector" idref="#_x0000_s1134"/>
        <o:r id="V:Rule105" type="connector" idref="#_x0000_s1076"/>
        <o:r id="V:Rule106" type="connector" idref="#_x0000_s1075"/>
        <o:r id="V:Rule107" type="connector" idref="#_x0000_s1095"/>
        <o:r id="V:Rule108" type="connector" idref="#_x0000_s1130"/>
        <o:r id="V:Rule109" type="connector" idref="#_x0000_s1044"/>
        <o:r id="V:Rule110" type="connector" idref="#_x0000_s1135"/>
        <o:r id="V:Rule111" type="connector" idref="#_x0000_s1039"/>
        <o:r id="V:Rule112" type="connector" idref="#_x0000_s1103"/>
        <o:r id="V:Rule113" type="connector" idref="#_x0000_s1079"/>
        <o:r id="V:Rule114" type="connector" idref="#_x0000_s1081"/>
        <o:r id="V:Rule115" type="connector" idref="#_x0000_s1138"/>
        <o:r id="V:Rule116" type="connector" idref="#_x0000_s1101"/>
        <o:r id="V:Rule117" type="connector" idref="#_x0000_s1056"/>
        <o:r id="V:Rule118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54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46C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B60CEA"/>
  </w:style>
  <w:style w:type="paragraph" w:styleId="a6">
    <w:name w:val="Balloon Text"/>
    <w:basedOn w:val="a"/>
    <w:link w:val="a7"/>
    <w:uiPriority w:val="99"/>
    <w:semiHidden/>
    <w:unhideWhenUsed/>
    <w:rsid w:val="002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4131-915D-4BE3-89D6-894A1F10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21</cp:revision>
  <cp:lastPrinted>2023-11-15T02:54:00Z</cp:lastPrinted>
  <dcterms:created xsi:type="dcterms:W3CDTF">2015-04-04T03:44:00Z</dcterms:created>
  <dcterms:modified xsi:type="dcterms:W3CDTF">2023-11-15T02:56:00Z</dcterms:modified>
</cp:coreProperties>
</file>