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D9" w:rsidRDefault="000F5FD9">
      <w:pPr>
        <w:spacing w:before="74"/>
        <w:ind w:left="222"/>
        <w:rPr>
          <w:spacing w:val="-2"/>
        </w:rPr>
      </w:pPr>
    </w:p>
    <w:p w:rsidR="000F5FD9" w:rsidRDefault="000F5FD9" w:rsidP="000F5FD9">
      <w:pPr>
        <w:pStyle w:val="a5"/>
        <w:jc w:val="center"/>
        <w:rPr>
          <w:rFonts w:ascii="Times New Roman" w:hAnsi="Times New Roman"/>
          <w:sz w:val="24"/>
          <w:szCs w:val="24"/>
        </w:rPr>
        <w:sectPr w:rsidR="000F5FD9">
          <w:type w:val="continuous"/>
          <w:pgSz w:w="11930" w:h="16850"/>
          <w:pgMar w:top="1020" w:right="540" w:bottom="280" w:left="1480" w:header="720" w:footer="720" w:gutter="0"/>
          <w:cols w:num="3" w:space="720" w:equalWidth="0">
            <w:col w:w="3089" w:space="104"/>
            <w:col w:w="3084" w:space="114"/>
            <w:col w:w="3519"/>
          </w:cols>
        </w:sectPr>
      </w:pPr>
    </w:p>
    <w:p w:rsidR="00505BE5" w:rsidRDefault="000B6C85">
      <w:pPr>
        <w:spacing w:line="280" w:lineRule="auto"/>
        <w:jc w:val="both"/>
        <w:rPr>
          <w:sz w:val="24"/>
        </w:rPr>
        <w:sectPr w:rsidR="00505BE5">
          <w:type w:val="continuous"/>
          <w:pgSz w:w="11930" w:h="16850"/>
          <w:pgMar w:top="1020" w:right="540" w:bottom="280" w:left="14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0249" cy="9136049"/>
            <wp:effectExtent l="19050" t="0" r="0" b="0"/>
            <wp:docPr id="1" name="Рисунок 1" descr="C:\Users\Admin\Desktop\сканированное\2024-08-26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4-08-26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913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E5" w:rsidRPr="000B6C85" w:rsidRDefault="000B6C85" w:rsidP="000B6C85">
      <w:pPr>
        <w:tabs>
          <w:tab w:val="left" w:pos="1440"/>
        </w:tabs>
        <w:spacing w:before="67" w:line="276" w:lineRule="auto"/>
        <w:ind w:left="-333" w:right="298"/>
        <w:jc w:val="both"/>
        <w:rPr>
          <w:sz w:val="24"/>
        </w:rPr>
      </w:pPr>
      <w:r>
        <w:rPr>
          <w:sz w:val="24"/>
        </w:rPr>
        <w:lastRenderedPageBreak/>
        <w:t>8.</w:t>
      </w:r>
      <w:r w:rsidR="009E7353" w:rsidRPr="000B6C85">
        <w:rPr>
          <w:sz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9E7353" w:rsidRPr="000B6C85">
        <w:rPr>
          <w:sz w:val="24"/>
        </w:rPr>
        <w:t>обучение по</w:t>
      </w:r>
      <w:proofErr w:type="gramEnd"/>
      <w:r w:rsidR="009E7353" w:rsidRPr="000B6C85">
        <w:rPr>
          <w:sz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505BE5" w:rsidRPr="000B6C85" w:rsidRDefault="000B6C85" w:rsidP="000B6C85">
      <w:pPr>
        <w:tabs>
          <w:tab w:val="left" w:pos="1440"/>
        </w:tabs>
        <w:spacing w:before="210" w:line="276" w:lineRule="auto"/>
        <w:ind w:left="-333" w:right="290"/>
        <w:jc w:val="both"/>
        <w:rPr>
          <w:b/>
        </w:rPr>
      </w:pPr>
      <w:proofErr w:type="gramStart"/>
      <w:r>
        <w:rPr>
          <w:b/>
          <w:sz w:val="24"/>
        </w:rPr>
        <w:t>9.</w:t>
      </w:r>
      <w:r w:rsidR="009E7353" w:rsidRPr="000B6C85">
        <w:rPr>
          <w:b/>
          <w:sz w:val="24"/>
        </w:rPr>
        <w:t>В первоочередном порядке предоставляются места в Школе детям</w:t>
      </w:r>
      <w:r w:rsidR="00DF5FCE" w:rsidRPr="000B6C85">
        <w:rPr>
          <w:b/>
          <w:sz w:val="24"/>
        </w:rPr>
        <w:t xml:space="preserve"> по месту жительства  их семей, </w:t>
      </w:r>
      <w:r w:rsidR="009E7353" w:rsidRPr="000B6C85">
        <w:rPr>
          <w:b/>
          <w:sz w:val="24"/>
        </w:rPr>
        <w:t xml:space="preserve"> указанным </w:t>
      </w:r>
      <w:r w:rsidR="008A6C21" w:rsidRPr="000B6C85">
        <w:rPr>
          <w:b/>
          <w:sz w:val="24"/>
        </w:rPr>
        <w:t xml:space="preserve">в п. 8 ст. 24 </w:t>
      </w:r>
      <w:r w:rsidR="009E7353" w:rsidRPr="000B6C85">
        <w:rPr>
          <w:b/>
          <w:sz w:val="24"/>
        </w:rPr>
        <w:t xml:space="preserve"> Федерального закона от 27 мая 1998 г. № 76-ФЗ "О статусе военнослужащих", </w:t>
      </w:r>
      <w:r w:rsidR="008A6C21" w:rsidRPr="000B6C85">
        <w:rPr>
          <w:b/>
          <w:sz w:val="24"/>
        </w:rPr>
        <w:t>детям военнослужащих и детям граждан, пребывших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</w:t>
      </w:r>
      <w:proofErr w:type="gramEnd"/>
      <w:r w:rsidR="008A6C21" w:rsidRPr="000B6C85">
        <w:rPr>
          <w:b/>
          <w:sz w:val="24"/>
        </w:rPr>
        <w:t xml:space="preserve"> </w:t>
      </w:r>
      <w:proofErr w:type="gramStart"/>
      <w:r w:rsidR="008A6C21" w:rsidRPr="000B6C85">
        <w:rPr>
          <w:b/>
          <w:sz w:val="24"/>
        </w:rPr>
        <w:t>заболевания</w:t>
      </w:r>
      <w:proofErr w:type="gramEnd"/>
      <w:r w:rsidR="008A6C21" w:rsidRPr="000B6C85">
        <w:rPr>
          <w:b/>
          <w:sz w:val="24"/>
        </w:rPr>
        <w:t>, полученных при выполнении задач в ходе проведения специальной военной  операции, в том числе усыновленным (удочеренным) или находящимся под  опекой или попечительством в семье, включая приемную семью  либо в случаях, предусмотренных законами субъектов Российской Федерации</w:t>
      </w:r>
      <w:r w:rsidR="00DF5FCE" w:rsidRPr="000B6C85">
        <w:rPr>
          <w:b/>
          <w:sz w:val="24"/>
        </w:rPr>
        <w:t>, патронатную семью</w:t>
      </w:r>
    </w:p>
    <w:p w:rsidR="00DF5FCE" w:rsidRPr="000B6C85" w:rsidRDefault="000B6C85" w:rsidP="000B6C85">
      <w:pPr>
        <w:tabs>
          <w:tab w:val="left" w:pos="1440"/>
        </w:tabs>
        <w:spacing w:before="210" w:line="276" w:lineRule="auto"/>
        <w:ind w:left="-333" w:right="290"/>
        <w:jc w:val="both"/>
        <w:rPr>
          <w:b/>
        </w:rPr>
      </w:pPr>
      <w:proofErr w:type="gramStart"/>
      <w:r>
        <w:rPr>
          <w:b/>
          <w:sz w:val="24"/>
        </w:rPr>
        <w:t>10.</w:t>
      </w:r>
      <w:r w:rsidR="00DF5FCE" w:rsidRPr="000B6C85">
        <w:rPr>
          <w:b/>
          <w:sz w:val="24"/>
        </w:rPr>
        <w:t>В первоочередном порядке предоставляются места в Школе детям по месту жительства  их семей,  указанным в ст.28.1 Федерального закона  03.07.2016 № 226-ФЗ                «О войсках национальной гвардии Российской Федерации»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 задач в ходе проведения специальной  военной</w:t>
      </w:r>
      <w:proofErr w:type="gramEnd"/>
      <w:r w:rsidR="00DF5FCE" w:rsidRPr="000B6C85">
        <w:rPr>
          <w:b/>
          <w:sz w:val="24"/>
        </w:rPr>
        <w:t xml:space="preserve"> операции, в том числе усыновленным</w:t>
      </w:r>
      <w:r w:rsidR="001D64BC" w:rsidRPr="000B6C85">
        <w:rPr>
          <w:b/>
          <w:sz w:val="24"/>
        </w:rPr>
        <w:t xml:space="preserve"> (удочеренным) или находящимся под опекой или попечительством в   семье, включая приемную семью либо в случаях, предусмотренных законами  субъектов Российской Федерации, патронатную семью.</w:t>
      </w:r>
    </w:p>
    <w:p w:rsidR="00505BE5" w:rsidRPr="000B6C85" w:rsidRDefault="000B6C85" w:rsidP="000B6C85">
      <w:pPr>
        <w:tabs>
          <w:tab w:val="left" w:pos="1440"/>
        </w:tabs>
        <w:spacing w:before="186" w:line="276" w:lineRule="auto"/>
        <w:ind w:left="-333" w:right="312"/>
        <w:jc w:val="both"/>
        <w:rPr>
          <w:sz w:val="24"/>
        </w:rPr>
      </w:pPr>
      <w:r>
        <w:rPr>
          <w:sz w:val="24"/>
        </w:rPr>
        <w:t>11.</w:t>
      </w:r>
      <w:r w:rsidR="009E7353" w:rsidRPr="000B6C85">
        <w:rPr>
          <w:sz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961AB" w:rsidRPr="000B6C85" w:rsidRDefault="000B6C85" w:rsidP="000B6C85">
      <w:pPr>
        <w:tabs>
          <w:tab w:val="left" w:pos="1440"/>
        </w:tabs>
        <w:spacing w:before="195"/>
        <w:ind w:left="-333" w:right="305"/>
        <w:jc w:val="both"/>
        <w:rPr>
          <w:b/>
          <w:sz w:val="24"/>
        </w:rPr>
      </w:pPr>
      <w:proofErr w:type="gramStart"/>
      <w:r>
        <w:rPr>
          <w:b/>
          <w:sz w:val="24"/>
        </w:rPr>
        <w:t>12.</w:t>
      </w:r>
      <w:r w:rsidR="009E7353" w:rsidRPr="000B6C85">
        <w:rPr>
          <w:b/>
          <w:sz w:val="24"/>
        </w:rPr>
        <w:t xml:space="preserve">Проживающие в одной семье и имеющие общее место жительства дети имеют право </w:t>
      </w:r>
      <w:r w:rsidR="00E961AB" w:rsidRPr="000B6C85">
        <w:rPr>
          <w:b/>
          <w:sz w:val="24"/>
        </w:rPr>
        <w:t xml:space="preserve">внеочередного </w:t>
      </w:r>
      <w:r w:rsidR="009E7353" w:rsidRPr="000B6C85">
        <w:rPr>
          <w:b/>
          <w:sz w:val="24"/>
        </w:rPr>
        <w:t xml:space="preserve"> приема на обучение по </w:t>
      </w:r>
      <w:r w:rsidR="00866029" w:rsidRPr="000B6C85">
        <w:rPr>
          <w:b/>
          <w:sz w:val="24"/>
        </w:rPr>
        <w:t xml:space="preserve"> основным </w:t>
      </w:r>
      <w:r w:rsidR="009E7353" w:rsidRPr="000B6C85">
        <w:rPr>
          <w:b/>
          <w:sz w:val="24"/>
        </w:rPr>
        <w:t>об</w:t>
      </w:r>
      <w:r w:rsidR="00866029" w:rsidRPr="000B6C85">
        <w:rPr>
          <w:b/>
          <w:sz w:val="24"/>
        </w:rPr>
        <w:t xml:space="preserve">щеобразовательным </w:t>
      </w:r>
      <w:r w:rsidR="009E7353" w:rsidRPr="000B6C85">
        <w:rPr>
          <w:b/>
          <w:sz w:val="24"/>
        </w:rPr>
        <w:t>программам начального общего образования в образовательную организацию, если в ней уже обучаются их братья и (или) сестры</w:t>
      </w:r>
      <w:r w:rsidR="00E961AB" w:rsidRPr="000B6C85">
        <w:rPr>
          <w:b/>
          <w:sz w:val="24"/>
        </w:rPr>
        <w:t>, статья 67, части 5 и 6 Федерального закона от 29.12.2012 № 273 – ФЗ «Об образовании в Российской Федерации».</w:t>
      </w:r>
      <w:proofErr w:type="gramEnd"/>
    </w:p>
    <w:p w:rsidR="00505BE5" w:rsidRPr="000B6C85" w:rsidRDefault="000B6C85" w:rsidP="000B6C85">
      <w:pPr>
        <w:tabs>
          <w:tab w:val="left" w:pos="1440"/>
        </w:tabs>
        <w:spacing w:before="195"/>
        <w:ind w:left="-333" w:right="305"/>
        <w:jc w:val="both"/>
        <w:rPr>
          <w:b/>
          <w:sz w:val="24"/>
        </w:rPr>
      </w:pPr>
      <w:proofErr w:type="gramStart"/>
      <w:r>
        <w:rPr>
          <w:b/>
          <w:sz w:val="24"/>
        </w:rPr>
        <w:t>13.</w:t>
      </w:r>
      <w:r w:rsidR="001D64BC" w:rsidRPr="000B6C85">
        <w:rPr>
          <w:b/>
          <w:sz w:val="24"/>
        </w:rPr>
        <w:t>В соответствии  с ч.2 ст. 54 Семейного кодекса РФ  ребенок, в том числе усыновленный (удочеренный) 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</w:t>
      </w:r>
      <w:r w:rsidR="002D0D66" w:rsidRPr="000B6C85">
        <w:rPr>
          <w:b/>
          <w:sz w:val="24"/>
        </w:rPr>
        <w:t xml:space="preserve"> программам в государственную или муниципальную образовательную организацию, </w:t>
      </w:r>
      <w:r w:rsidR="00866029" w:rsidRPr="000B6C85">
        <w:rPr>
          <w:b/>
          <w:sz w:val="24"/>
        </w:rPr>
        <w:t xml:space="preserve"> в которой обучаются его брат   (или</w:t>
      </w:r>
      <w:proofErr w:type="gramEnd"/>
      <w:r w:rsidR="00866029" w:rsidRPr="000B6C85">
        <w:rPr>
          <w:b/>
          <w:sz w:val="24"/>
        </w:rPr>
        <w:t xml:space="preserve">)  </w:t>
      </w:r>
      <w:proofErr w:type="gramStart"/>
      <w:r w:rsidR="00866029" w:rsidRPr="000B6C85">
        <w:rPr>
          <w:b/>
          <w:sz w:val="24"/>
        </w:rPr>
        <w:t>сестра</w:t>
      </w:r>
      <w:proofErr w:type="gramEnd"/>
      <w:r w:rsidR="00866029" w:rsidRPr="000B6C85">
        <w:rPr>
          <w:b/>
          <w:sz w:val="24"/>
        </w:rPr>
        <w:t xml:space="preserve">  (</w:t>
      </w:r>
      <w:proofErr w:type="gramStart"/>
      <w:r w:rsidR="00866029" w:rsidRPr="000B6C85">
        <w:rPr>
          <w:b/>
          <w:sz w:val="24"/>
        </w:rPr>
        <w:t xml:space="preserve">полнородные и </w:t>
      </w:r>
      <w:proofErr w:type="spellStart"/>
      <w:r w:rsidR="00866029" w:rsidRPr="000B6C85">
        <w:rPr>
          <w:b/>
          <w:sz w:val="24"/>
        </w:rPr>
        <w:t>неполнородные</w:t>
      </w:r>
      <w:proofErr w:type="spellEnd"/>
      <w:r w:rsidR="00866029" w:rsidRPr="000B6C85">
        <w:rPr>
          <w:b/>
          <w:sz w:val="24"/>
        </w:rPr>
        <w:t>, усыновленные (удочеренные), дети,  опекунами (попечителями) которых являются родители (законные представители) этого  ребенка, или дети, родителями (законными представителями) которых являются  опекуны (попечители) этого ребенка, за исключением случаев, предусмотренных  частями 5 и 6 статьи 67 Федерального закона от  29.12.2012 № 273 – ФЗ «Об образовании в Российской Федерации».</w:t>
      </w:r>
      <w:proofErr w:type="gramEnd"/>
    </w:p>
    <w:p w:rsidR="00505BE5" w:rsidRPr="000B6C85" w:rsidRDefault="000B6C85" w:rsidP="000B6C85">
      <w:pPr>
        <w:tabs>
          <w:tab w:val="left" w:pos="1440"/>
        </w:tabs>
        <w:spacing w:before="202" w:line="276" w:lineRule="auto"/>
        <w:ind w:left="-333" w:right="290"/>
        <w:jc w:val="both"/>
        <w:rPr>
          <w:sz w:val="24"/>
        </w:rPr>
      </w:pPr>
      <w:r>
        <w:rPr>
          <w:sz w:val="24"/>
        </w:rPr>
        <w:lastRenderedPageBreak/>
        <w:t>14.</w:t>
      </w:r>
      <w:r w:rsidR="009E7353" w:rsidRPr="000B6C85">
        <w:rPr>
          <w:sz w:val="24"/>
        </w:rPr>
        <w:t xml:space="preserve">Дети с ограниченными возможностями здоровья принимаются на </w:t>
      </w:r>
      <w:proofErr w:type="gramStart"/>
      <w:r w:rsidR="009E7353" w:rsidRPr="000B6C85">
        <w:rPr>
          <w:sz w:val="24"/>
        </w:rPr>
        <w:t>обучение</w:t>
      </w:r>
      <w:proofErr w:type="gramEnd"/>
      <w:r w:rsidR="009E7353" w:rsidRPr="000B6C85">
        <w:rPr>
          <w:sz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9E7353" w:rsidRPr="000B6C85">
        <w:rPr>
          <w:sz w:val="24"/>
        </w:rPr>
        <w:t>психолого-медико-педагогической</w:t>
      </w:r>
      <w:proofErr w:type="spellEnd"/>
      <w:r w:rsidR="009E7353" w:rsidRPr="000B6C85">
        <w:rPr>
          <w:sz w:val="24"/>
        </w:rPr>
        <w:t xml:space="preserve">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="009E7353" w:rsidRPr="000B6C85">
        <w:rPr>
          <w:sz w:val="24"/>
        </w:rPr>
        <w:t>обучение</w:t>
      </w:r>
      <w:proofErr w:type="gramEnd"/>
      <w:r w:rsidR="009E7353" w:rsidRPr="000B6C85">
        <w:rPr>
          <w:sz w:val="24"/>
        </w:rPr>
        <w:t xml:space="preserve"> по адаптированной образовательной программе только с согласия самих </w:t>
      </w:r>
      <w:r w:rsidR="009E7353" w:rsidRPr="000B6C85">
        <w:rPr>
          <w:spacing w:val="-2"/>
          <w:sz w:val="24"/>
        </w:rPr>
        <w:t>поступающих.</w:t>
      </w:r>
    </w:p>
    <w:p w:rsidR="00295987" w:rsidRPr="000B6C85" w:rsidRDefault="000B6C85" w:rsidP="000B6C85">
      <w:pPr>
        <w:tabs>
          <w:tab w:val="left" w:pos="1440"/>
        </w:tabs>
        <w:spacing w:before="195" w:line="278" w:lineRule="auto"/>
        <w:ind w:left="-333" w:right="320"/>
        <w:jc w:val="both"/>
        <w:rPr>
          <w:sz w:val="24"/>
        </w:rPr>
      </w:pPr>
      <w:r>
        <w:rPr>
          <w:sz w:val="24"/>
        </w:rPr>
        <w:t>15.</w:t>
      </w:r>
      <w:r w:rsidR="009E7353" w:rsidRPr="000B6C85">
        <w:rPr>
          <w:sz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295987" w:rsidRDefault="00295987" w:rsidP="00295987">
      <w:pPr>
        <w:rPr>
          <w:sz w:val="24"/>
        </w:rPr>
      </w:pPr>
    </w:p>
    <w:p w:rsidR="00505BE5" w:rsidRPr="00295987" w:rsidRDefault="00505BE5" w:rsidP="00295987">
      <w:pPr>
        <w:rPr>
          <w:sz w:val="24"/>
        </w:rPr>
        <w:sectPr w:rsidR="00505BE5" w:rsidRPr="00295987">
          <w:pgSz w:w="11930" w:h="16850"/>
          <w:pgMar w:top="1160" w:right="540" w:bottom="280" w:left="1480" w:header="720" w:footer="720" w:gutter="0"/>
          <w:cols w:space="720"/>
        </w:sectPr>
      </w:pPr>
    </w:p>
    <w:p w:rsidR="00505BE5" w:rsidRPr="000B6C85" w:rsidRDefault="000B6C85" w:rsidP="000B6C85">
      <w:pPr>
        <w:tabs>
          <w:tab w:val="left" w:pos="1440"/>
        </w:tabs>
        <w:spacing w:before="72" w:line="276" w:lineRule="auto"/>
        <w:ind w:left="-333" w:right="288"/>
        <w:jc w:val="both"/>
        <w:rPr>
          <w:sz w:val="24"/>
        </w:rPr>
      </w:pPr>
      <w:r>
        <w:rPr>
          <w:sz w:val="24"/>
        </w:rPr>
        <w:lastRenderedPageBreak/>
        <w:t>16.</w:t>
      </w:r>
      <w:r w:rsidR="009E7353" w:rsidRPr="000B6C85">
        <w:rPr>
          <w:sz w:val="24"/>
        </w:rP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</w:t>
      </w:r>
      <w:proofErr w:type="gramStart"/>
      <w:r w:rsidR="009E7353" w:rsidRPr="000B6C85">
        <w:rPr>
          <w:sz w:val="24"/>
        </w:rPr>
        <w:t>ст в Шк</w:t>
      </w:r>
      <w:proofErr w:type="gramEnd"/>
      <w:r w:rsidR="009E7353" w:rsidRPr="000B6C85">
        <w:rPr>
          <w:sz w:val="24"/>
        </w:rPr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505BE5" w:rsidRPr="000B6C85" w:rsidRDefault="000B6C85" w:rsidP="000B6C85">
      <w:pPr>
        <w:tabs>
          <w:tab w:val="left" w:pos="1440"/>
        </w:tabs>
        <w:spacing w:before="209" w:line="276" w:lineRule="auto"/>
        <w:ind w:left="-333"/>
        <w:jc w:val="both"/>
        <w:rPr>
          <w:sz w:val="24"/>
        </w:rPr>
      </w:pPr>
      <w:r>
        <w:rPr>
          <w:sz w:val="24"/>
        </w:rPr>
        <w:t>17.</w:t>
      </w:r>
      <w:r w:rsidR="009E7353" w:rsidRPr="000B6C85">
        <w:rPr>
          <w:sz w:val="24"/>
        </w:rPr>
        <w:t>Школа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 о количестве мест в первых классах не позднее 10 календарных дней с момента издания распорядительного акта, указанного в пункте 6 Положения;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05BE5" w:rsidRPr="000B6C85" w:rsidRDefault="000B6C85" w:rsidP="000B6C85">
      <w:pPr>
        <w:tabs>
          <w:tab w:val="left" w:pos="1513"/>
        </w:tabs>
        <w:spacing w:before="201" w:line="276" w:lineRule="auto"/>
        <w:ind w:left="-333" w:right="296"/>
        <w:jc w:val="both"/>
        <w:rPr>
          <w:sz w:val="24"/>
        </w:rPr>
      </w:pPr>
      <w:r>
        <w:rPr>
          <w:sz w:val="24"/>
        </w:rPr>
        <w:t>18.</w:t>
      </w:r>
      <w:r w:rsidR="009E7353" w:rsidRPr="000B6C85">
        <w:rPr>
          <w:sz w:val="24"/>
        </w:rPr>
        <w:t>Прием заявлений о приеме на обучение в первый класс для детей, указанных в пунктах 9 и 11 Порядка, а также проживающих на закрепленной территории, начинается</w:t>
      </w:r>
    </w:p>
    <w:p w:rsidR="00505BE5" w:rsidRDefault="009E7353">
      <w:pPr>
        <w:pStyle w:val="a3"/>
        <w:spacing w:before="1" w:line="276" w:lineRule="auto"/>
        <w:ind w:left="222" w:right="292"/>
      </w:pPr>
      <w:r>
        <w:t>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5сентября текущего года. Образовательная организация, закончив прием в первый класс всех детей, указанных в пунктах 9 и 11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505BE5" w:rsidRPr="000B6C85" w:rsidRDefault="000B6C85" w:rsidP="000B6C85">
      <w:pPr>
        <w:tabs>
          <w:tab w:val="left" w:pos="1441"/>
        </w:tabs>
        <w:spacing w:before="196" w:line="278" w:lineRule="auto"/>
        <w:ind w:left="-333"/>
        <w:jc w:val="both"/>
        <w:rPr>
          <w:sz w:val="24"/>
        </w:rPr>
      </w:pPr>
      <w:r>
        <w:rPr>
          <w:sz w:val="24"/>
        </w:rPr>
        <w:t>19.</w:t>
      </w:r>
      <w:r w:rsidR="009E7353" w:rsidRPr="000B6C85">
        <w:rPr>
          <w:sz w:val="24"/>
        </w:rPr>
        <w:t>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05BE5" w:rsidRPr="000B6C85" w:rsidRDefault="000B6C85" w:rsidP="000B6C85">
      <w:pPr>
        <w:tabs>
          <w:tab w:val="left" w:pos="1440"/>
        </w:tabs>
        <w:spacing w:before="190" w:line="276" w:lineRule="auto"/>
        <w:ind w:left="-333"/>
        <w:jc w:val="both"/>
        <w:rPr>
          <w:sz w:val="24"/>
        </w:rPr>
      </w:pPr>
      <w:r>
        <w:rPr>
          <w:sz w:val="24"/>
        </w:rPr>
        <w:t>20.</w:t>
      </w:r>
      <w:r w:rsidR="009E7353" w:rsidRPr="000B6C85">
        <w:rPr>
          <w:sz w:val="24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05BE5" w:rsidRPr="000B6C85" w:rsidRDefault="000B6C85" w:rsidP="000B6C85">
      <w:pPr>
        <w:tabs>
          <w:tab w:val="left" w:pos="797"/>
        </w:tabs>
        <w:spacing w:before="206" w:line="276" w:lineRule="auto"/>
        <w:ind w:left="-333" w:right="296"/>
        <w:jc w:val="both"/>
        <w:rPr>
          <w:sz w:val="24"/>
        </w:rPr>
      </w:pPr>
      <w:proofErr w:type="gramStart"/>
      <w:r>
        <w:rPr>
          <w:sz w:val="24"/>
        </w:rPr>
        <w:t>21.</w:t>
      </w:r>
      <w:r w:rsidR="009E7353" w:rsidRPr="000B6C85"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505BE5" w:rsidRDefault="00505BE5">
      <w:pPr>
        <w:spacing w:line="276" w:lineRule="auto"/>
        <w:jc w:val="both"/>
        <w:rPr>
          <w:sz w:val="24"/>
        </w:rPr>
        <w:sectPr w:rsidR="00505BE5">
          <w:pgSz w:w="11930" w:h="16850"/>
          <w:pgMar w:top="1020" w:right="540" w:bottom="280" w:left="1480" w:header="720" w:footer="720" w:gutter="0"/>
          <w:cols w:space="720"/>
        </w:sectPr>
      </w:pPr>
    </w:p>
    <w:p w:rsidR="00505BE5" w:rsidRPr="000B6C85" w:rsidRDefault="000B6C85" w:rsidP="000B6C85">
      <w:pPr>
        <w:tabs>
          <w:tab w:val="left" w:pos="613"/>
        </w:tabs>
        <w:spacing w:before="72" w:line="276" w:lineRule="auto"/>
        <w:ind w:left="-333" w:right="319"/>
        <w:jc w:val="both"/>
        <w:rPr>
          <w:sz w:val="24"/>
        </w:rPr>
      </w:pPr>
      <w:r>
        <w:rPr>
          <w:sz w:val="24"/>
        </w:rPr>
        <w:lastRenderedPageBreak/>
        <w:t>22.</w:t>
      </w:r>
      <w:r w:rsidR="009E7353" w:rsidRPr="000B6C85">
        <w:rPr>
          <w:sz w:val="24"/>
        </w:rPr>
        <w:t xml:space="preserve">Прием на </w:t>
      </w:r>
      <w:proofErr w:type="gramStart"/>
      <w:r w:rsidR="009E7353" w:rsidRPr="000B6C85">
        <w:rPr>
          <w:sz w:val="24"/>
        </w:rPr>
        <w:t>обучение</w:t>
      </w:r>
      <w:proofErr w:type="gramEnd"/>
      <w:r w:rsidR="009E7353" w:rsidRPr="000B6C85">
        <w:rPr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1статьи 34Федерального закона.</w:t>
      </w:r>
    </w:p>
    <w:p w:rsidR="00505BE5" w:rsidRPr="000B6C85" w:rsidRDefault="000B6C85" w:rsidP="000B6C85">
      <w:pPr>
        <w:tabs>
          <w:tab w:val="left" w:pos="613"/>
        </w:tabs>
        <w:spacing w:before="206" w:line="276" w:lineRule="auto"/>
        <w:ind w:left="-333" w:right="282"/>
        <w:jc w:val="both"/>
        <w:rPr>
          <w:sz w:val="24"/>
        </w:rPr>
      </w:pPr>
      <w:r>
        <w:rPr>
          <w:sz w:val="24"/>
        </w:rPr>
        <w:t>23.</w:t>
      </w:r>
      <w:r w:rsidR="009E7353" w:rsidRPr="000B6C85">
        <w:rPr>
          <w:sz w:val="24"/>
        </w:rPr>
        <w:t xml:space="preserve">Заявление о приеме на обучение и документы для приема на обучение, указанные в пункте 24 Порядка, подаются одним из следующих способов: лично в общеобразовательную организацию; через операторов почтовой связи общего пользования заказным письмом с уведомлением о вручении; </w:t>
      </w:r>
      <w:proofErr w:type="gramStart"/>
      <w:r w:rsidR="009E7353" w:rsidRPr="000B6C85"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  <w:r w:rsidR="009E7353" w:rsidRPr="000B6C85">
        <w:rPr>
          <w:sz w:val="24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05BE5" w:rsidRPr="000B6C85" w:rsidRDefault="000B6C85" w:rsidP="000B6C85">
      <w:pPr>
        <w:tabs>
          <w:tab w:val="left" w:pos="593"/>
        </w:tabs>
        <w:spacing w:before="201" w:line="276" w:lineRule="auto"/>
        <w:ind w:left="-333" w:right="283"/>
        <w:jc w:val="both"/>
        <w:rPr>
          <w:sz w:val="24"/>
        </w:rPr>
      </w:pPr>
      <w:proofErr w:type="gramStart"/>
      <w:r>
        <w:rPr>
          <w:sz w:val="24"/>
        </w:rPr>
        <w:t>24.</w:t>
      </w:r>
      <w:r w:rsidR="009E7353" w:rsidRPr="000B6C85">
        <w:rPr>
          <w:sz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фамилия, имя, отчество (при наличии) ребенка или поступающего; дата рождения ребенка или поступающего; адрес места жительства и (или) адрес места пребывания ребенка или поступающего;</w:t>
      </w:r>
      <w:proofErr w:type="gramEnd"/>
      <w:r w:rsidR="009E7353" w:rsidRPr="000B6C85">
        <w:rPr>
          <w:sz w:val="24"/>
        </w:rPr>
        <w:t xml:space="preserve"> фамилия, имя, отчество (при наличии) родителя (ей) (законног</w:t>
      </w:r>
      <w:proofErr w:type="gramStart"/>
      <w:r w:rsidR="009E7353" w:rsidRPr="000B6C85">
        <w:rPr>
          <w:sz w:val="24"/>
        </w:rPr>
        <w:t>о(</w:t>
      </w:r>
      <w:proofErr w:type="spellStart"/>
      <w:proofErr w:type="gramEnd"/>
      <w:r w:rsidR="009E7353" w:rsidRPr="000B6C85">
        <w:rPr>
          <w:sz w:val="24"/>
        </w:rPr>
        <w:t>ых</w:t>
      </w:r>
      <w:proofErr w:type="spellEnd"/>
      <w:r w:rsidR="009E7353" w:rsidRPr="000B6C85">
        <w:rPr>
          <w:sz w:val="24"/>
        </w:rPr>
        <w:t>) представителя(ей) ребенка; адрес места жительства и (или) адрес места пребывания родителя(ей) (законного(</w:t>
      </w:r>
      <w:proofErr w:type="spellStart"/>
      <w:r w:rsidR="009E7353" w:rsidRPr="000B6C85">
        <w:rPr>
          <w:sz w:val="24"/>
        </w:rPr>
        <w:t>ых</w:t>
      </w:r>
      <w:proofErr w:type="spellEnd"/>
      <w:r w:rsidR="009E7353" w:rsidRPr="000B6C85">
        <w:rPr>
          <w:sz w:val="24"/>
        </w:rPr>
        <w:t>) представителя(ей) ребенка; адрес(а) электронной почты, номер(а) телефона(</w:t>
      </w:r>
      <w:proofErr w:type="spellStart"/>
      <w:r w:rsidR="009E7353" w:rsidRPr="000B6C85">
        <w:rPr>
          <w:sz w:val="24"/>
        </w:rPr>
        <w:t>ов</w:t>
      </w:r>
      <w:proofErr w:type="spellEnd"/>
      <w:r w:rsidR="009E7353" w:rsidRPr="000B6C85">
        <w:rPr>
          <w:sz w:val="24"/>
        </w:rPr>
        <w:t>) (при наличии) родителя(ей) (законного(</w:t>
      </w:r>
      <w:proofErr w:type="spellStart"/>
      <w:r w:rsidR="009E7353" w:rsidRPr="000B6C85">
        <w:rPr>
          <w:sz w:val="24"/>
        </w:rPr>
        <w:t>ых</w:t>
      </w:r>
      <w:proofErr w:type="spellEnd"/>
      <w:r w:rsidR="009E7353" w:rsidRPr="000B6C85">
        <w:rPr>
          <w:sz w:val="24"/>
        </w:rPr>
        <w:t xml:space="preserve">) представителя(ей) ребенка или поступающего; о наличии права внеочередного, первоочередного или преимущественного приема;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9E7353" w:rsidRPr="000B6C85">
        <w:rPr>
          <w:sz w:val="24"/>
        </w:rPr>
        <w:t>психолого</w:t>
      </w:r>
      <w:proofErr w:type="spellEnd"/>
      <w:r w:rsidR="009E7353" w:rsidRPr="000B6C85">
        <w:rPr>
          <w:sz w:val="24"/>
        </w:rPr>
        <w:t xml:space="preserve"> - </w:t>
      </w:r>
      <w:proofErr w:type="spellStart"/>
      <w:proofErr w:type="gramStart"/>
      <w:r w:rsidR="009E7353" w:rsidRPr="000B6C85">
        <w:rPr>
          <w:sz w:val="24"/>
        </w:rPr>
        <w:t>медико</w:t>
      </w:r>
      <w:proofErr w:type="spellEnd"/>
      <w:r w:rsidR="009E7353" w:rsidRPr="000B6C85">
        <w:rPr>
          <w:sz w:val="24"/>
        </w:rPr>
        <w:t xml:space="preserve"> - педагогической</w:t>
      </w:r>
      <w:proofErr w:type="gramEnd"/>
      <w:r w:rsidR="009E7353" w:rsidRPr="000B6C85">
        <w:rPr>
          <w:sz w:val="24"/>
        </w:rPr>
        <w:t xml:space="preserve"> комиссии (при наличии) или инвалида (ребенка-инвалида) в соответствии с индивидуальной программой реабилитации; согласие родител</w:t>
      </w:r>
      <w:proofErr w:type="gramStart"/>
      <w:r w:rsidR="009E7353" w:rsidRPr="000B6C85">
        <w:rPr>
          <w:sz w:val="24"/>
        </w:rPr>
        <w:t>я(</w:t>
      </w:r>
      <w:proofErr w:type="gramEnd"/>
      <w:r w:rsidR="009E7353" w:rsidRPr="000B6C85">
        <w:rPr>
          <w:sz w:val="24"/>
        </w:rPr>
        <w:t>ей) (законного(</w:t>
      </w:r>
      <w:proofErr w:type="spellStart"/>
      <w:r w:rsidR="009E7353" w:rsidRPr="000B6C85">
        <w:rPr>
          <w:sz w:val="24"/>
        </w:rPr>
        <w:t>ых</w:t>
      </w:r>
      <w:proofErr w:type="spellEnd"/>
      <w:r w:rsidR="009E7353" w:rsidRPr="000B6C85">
        <w:rPr>
          <w:sz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  <w:proofErr w:type="gramStart"/>
      <w:r w:rsidR="009E7353" w:rsidRPr="000B6C85"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</w:t>
      </w:r>
      <w:proofErr w:type="gramEnd"/>
    </w:p>
    <w:p w:rsidR="00505BE5" w:rsidRDefault="00505BE5">
      <w:pPr>
        <w:spacing w:line="276" w:lineRule="auto"/>
        <w:jc w:val="both"/>
        <w:rPr>
          <w:sz w:val="24"/>
        </w:rPr>
        <w:sectPr w:rsidR="00505BE5">
          <w:pgSz w:w="11930" w:h="16850"/>
          <w:pgMar w:top="1020" w:right="540" w:bottom="280" w:left="1480" w:header="720" w:footer="720" w:gutter="0"/>
          <w:cols w:space="720"/>
        </w:sectPr>
      </w:pPr>
    </w:p>
    <w:p w:rsidR="00505BE5" w:rsidRDefault="009E7353">
      <w:pPr>
        <w:pStyle w:val="a3"/>
        <w:spacing w:before="72" w:line="276" w:lineRule="auto"/>
        <w:ind w:left="222" w:right="282"/>
      </w:pPr>
      <w:proofErr w:type="gramStart"/>
      <w:r>
        <w:lastRenderedPageBreak/>
        <w:t>языке</w:t>
      </w:r>
      <w:proofErr w:type="gramEnd"/>
      <w:r>
        <w:t>);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505BE5" w:rsidRPr="000B6C85" w:rsidRDefault="000B6C85" w:rsidP="000B6C85">
      <w:pPr>
        <w:tabs>
          <w:tab w:val="left" w:pos="725"/>
        </w:tabs>
        <w:spacing w:before="207" w:line="278" w:lineRule="auto"/>
        <w:ind w:left="-333" w:right="302"/>
        <w:jc w:val="both"/>
        <w:rPr>
          <w:sz w:val="24"/>
        </w:rPr>
      </w:pPr>
      <w:r>
        <w:rPr>
          <w:sz w:val="24"/>
        </w:rPr>
        <w:t>25.</w:t>
      </w:r>
      <w:r w:rsidR="009E7353" w:rsidRPr="000B6C85">
        <w:rPr>
          <w:sz w:val="24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="009E7353" w:rsidRPr="000B6C85">
        <w:rPr>
          <w:sz w:val="24"/>
        </w:rPr>
        <w:t>своих</w:t>
      </w:r>
      <w:proofErr w:type="gramEnd"/>
      <w:r w:rsidR="009E7353" w:rsidRPr="000B6C85">
        <w:rPr>
          <w:sz w:val="24"/>
        </w:rPr>
        <w:t xml:space="preserve"> информационном стенде и официальном сайте в сети Интернет.</w:t>
      </w:r>
    </w:p>
    <w:p w:rsidR="00505BE5" w:rsidRPr="000B6C85" w:rsidRDefault="000B6C85" w:rsidP="000B6C85">
      <w:pPr>
        <w:tabs>
          <w:tab w:val="left" w:pos="629"/>
        </w:tabs>
        <w:spacing w:before="195" w:line="276" w:lineRule="auto"/>
        <w:ind w:left="-333" w:right="282"/>
        <w:jc w:val="both"/>
        <w:rPr>
          <w:sz w:val="24"/>
        </w:rPr>
      </w:pPr>
      <w:r>
        <w:rPr>
          <w:sz w:val="24"/>
        </w:rPr>
        <w:t>26.</w:t>
      </w:r>
      <w:r w:rsidR="009E7353" w:rsidRPr="000B6C85">
        <w:rPr>
          <w:sz w:val="24"/>
        </w:rPr>
        <w:t>Для приема родител</w:t>
      </w:r>
      <w:proofErr w:type="gramStart"/>
      <w:r w:rsidR="009E7353" w:rsidRPr="000B6C85">
        <w:rPr>
          <w:sz w:val="24"/>
        </w:rPr>
        <w:t>ь(</w:t>
      </w:r>
      <w:proofErr w:type="gramEnd"/>
      <w:r w:rsidR="009E7353" w:rsidRPr="000B6C85">
        <w:rPr>
          <w:sz w:val="24"/>
        </w:rPr>
        <w:t>и) (законный(</w:t>
      </w:r>
      <w:proofErr w:type="spellStart"/>
      <w:r w:rsidR="009E7353" w:rsidRPr="000B6C85">
        <w:rPr>
          <w:sz w:val="24"/>
        </w:rPr>
        <w:t>ые</w:t>
      </w:r>
      <w:proofErr w:type="spellEnd"/>
      <w:r w:rsidR="009E7353" w:rsidRPr="000B6C85">
        <w:rPr>
          <w:sz w:val="24"/>
        </w:rPr>
        <w:t xml:space="preserve">) представитель(и) ребенка или поступающий представляют следующие документы: копию документа, удостоверяющего личность родителя (законного представителя) ребенка или поступающего; копию свидетельства о рождении ребенка или документа, подтверждающего родство заявителя; копию документа, подтверждающего установление опеки или попечительства (при необходимости); </w:t>
      </w:r>
      <w:proofErr w:type="gramStart"/>
      <w:r w:rsidR="009E7353" w:rsidRPr="000B6C85"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 w:rsidR="009E7353" w:rsidRPr="000B6C85">
        <w:rPr>
          <w:sz w:val="24"/>
        </w:rPr>
        <w:t xml:space="preserve"> справку с места работы родителя (ей) (законног</w:t>
      </w:r>
      <w:proofErr w:type="gramStart"/>
      <w:r w:rsidR="009E7353" w:rsidRPr="000B6C85">
        <w:rPr>
          <w:sz w:val="24"/>
        </w:rPr>
        <w:t>о(</w:t>
      </w:r>
      <w:proofErr w:type="spellStart"/>
      <w:proofErr w:type="gramEnd"/>
      <w:r w:rsidR="009E7353" w:rsidRPr="000B6C85">
        <w:rPr>
          <w:sz w:val="24"/>
        </w:rPr>
        <w:t>ых</w:t>
      </w:r>
      <w:proofErr w:type="spellEnd"/>
      <w:r w:rsidR="009E7353" w:rsidRPr="000B6C85">
        <w:rPr>
          <w:sz w:val="24"/>
        </w:rPr>
        <w:t xml:space="preserve">) представителя(ей) ребенка (при наличии права внеочередного или первоочередного приема на обучение); копию заключения </w:t>
      </w:r>
      <w:proofErr w:type="spellStart"/>
      <w:r w:rsidR="009E7353" w:rsidRPr="000B6C85">
        <w:rPr>
          <w:sz w:val="24"/>
        </w:rPr>
        <w:t>психолого-медико</w:t>
      </w:r>
      <w:proofErr w:type="spellEnd"/>
      <w:r w:rsidR="009E7353" w:rsidRPr="000B6C85">
        <w:rPr>
          <w:sz w:val="24"/>
        </w:rPr>
        <w:t>- педагогической комиссии (при наличии).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9E7353" w:rsidRPr="000B6C85">
        <w:rPr>
          <w:sz w:val="24"/>
        </w:rPr>
        <w:t>ь(</w:t>
      </w:r>
      <w:proofErr w:type="gramEnd"/>
      <w:r w:rsidR="009E7353" w:rsidRPr="000B6C85">
        <w:rPr>
          <w:sz w:val="24"/>
        </w:rPr>
        <w:t>и) (законный(</w:t>
      </w:r>
      <w:proofErr w:type="spellStart"/>
      <w:r w:rsidR="009E7353" w:rsidRPr="000B6C85">
        <w:rPr>
          <w:sz w:val="24"/>
        </w:rPr>
        <w:t>ые</w:t>
      </w:r>
      <w:proofErr w:type="spellEnd"/>
      <w:r w:rsidR="009E7353" w:rsidRPr="000B6C85">
        <w:rPr>
          <w:sz w:val="24"/>
        </w:rPr>
        <w:t xml:space="preserve"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При приеме на </w:t>
      </w:r>
      <w:proofErr w:type="gramStart"/>
      <w:r w:rsidR="009E7353" w:rsidRPr="000B6C85">
        <w:rPr>
          <w:sz w:val="24"/>
        </w:rPr>
        <w:t>обучение по</w:t>
      </w:r>
      <w:proofErr w:type="gramEnd"/>
      <w:r w:rsidR="009E7353" w:rsidRPr="000B6C85">
        <w:rPr>
          <w:sz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Родител</w:t>
      </w:r>
      <w:proofErr w:type="gramStart"/>
      <w:r w:rsidR="009E7353" w:rsidRPr="000B6C85">
        <w:rPr>
          <w:sz w:val="24"/>
        </w:rPr>
        <w:t>ь(</w:t>
      </w:r>
      <w:proofErr w:type="gramEnd"/>
      <w:r w:rsidR="009E7353" w:rsidRPr="000B6C85">
        <w:rPr>
          <w:sz w:val="24"/>
        </w:rPr>
        <w:t>и) (законный(</w:t>
      </w:r>
      <w:proofErr w:type="spellStart"/>
      <w:r w:rsidR="009E7353" w:rsidRPr="000B6C85">
        <w:rPr>
          <w:sz w:val="24"/>
        </w:rPr>
        <w:t>ые</w:t>
      </w:r>
      <w:proofErr w:type="spellEnd"/>
      <w:r w:rsidR="009E7353" w:rsidRPr="000B6C85">
        <w:rPr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5BE5" w:rsidRPr="000B6C85" w:rsidRDefault="000B6C85" w:rsidP="000B6C85">
      <w:pPr>
        <w:tabs>
          <w:tab w:val="left" w:pos="593"/>
        </w:tabs>
        <w:spacing w:before="207" w:line="276" w:lineRule="auto"/>
        <w:ind w:left="-333" w:right="315"/>
        <w:jc w:val="both"/>
        <w:rPr>
          <w:sz w:val="24"/>
        </w:rPr>
      </w:pPr>
      <w:r>
        <w:rPr>
          <w:sz w:val="24"/>
        </w:rPr>
        <w:t>27.</w:t>
      </w:r>
      <w:r w:rsidR="009E7353" w:rsidRPr="000B6C85">
        <w:rPr>
          <w:sz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="009E7353" w:rsidRPr="000B6C85">
        <w:rPr>
          <w:sz w:val="24"/>
        </w:rPr>
        <w:t>обучение</w:t>
      </w:r>
      <w:proofErr w:type="gramEnd"/>
      <w:r w:rsidR="009E7353" w:rsidRPr="000B6C85">
        <w:rPr>
          <w:sz w:val="24"/>
        </w:rPr>
        <w:t xml:space="preserve"> по основным общеобразовательным программам.</w:t>
      </w:r>
    </w:p>
    <w:p w:rsidR="00505BE5" w:rsidRPr="000B6C85" w:rsidRDefault="000B6C85" w:rsidP="000B6C85">
      <w:pPr>
        <w:tabs>
          <w:tab w:val="left" w:pos="607"/>
        </w:tabs>
        <w:spacing w:before="201"/>
        <w:ind w:left="-333"/>
        <w:jc w:val="both"/>
        <w:rPr>
          <w:sz w:val="24"/>
        </w:rPr>
      </w:pPr>
      <w:r>
        <w:rPr>
          <w:sz w:val="24"/>
        </w:rPr>
        <w:t>28.</w:t>
      </w:r>
      <w:r w:rsidR="009E7353" w:rsidRPr="000B6C85">
        <w:rPr>
          <w:sz w:val="24"/>
        </w:rPr>
        <w:t xml:space="preserve">Для приёма в образовательное </w:t>
      </w:r>
      <w:r w:rsidR="009E7353" w:rsidRPr="000B6C85">
        <w:rPr>
          <w:spacing w:val="-2"/>
          <w:sz w:val="24"/>
        </w:rPr>
        <w:t>учреждение:</w:t>
      </w:r>
    </w:p>
    <w:p w:rsidR="00505BE5" w:rsidRDefault="009E7353">
      <w:pPr>
        <w:pStyle w:val="a3"/>
        <w:spacing w:before="240" w:line="280" w:lineRule="auto"/>
        <w:ind w:left="222" w:right="349"/>
        <w:jc w:val="left"/>
      </w:pPr>
      <w:r>
        <w:t>Копию документа, удостоверяющего личность родителя (законного представителя) ребёнка или поступающего;</w:t>
      </w:r>
    </w:p>
    <w:p w:rsidR="00505BE5" w:rsidRDefault="009E7353">
      <w:pPr>
        <w:pStyle w:val="a3"/>
        <w:spacing w:before="190" w:line="280" w:lineRule="auto"/>
        <w:ind w:left="222" w:right="349"/>
        <w:jc w:val="left"/>
      </w:pPr>
      <w:r>
        <w:t xml:space="preserve">копию свидетельства о рождении ребёнка или документа, подтверждающего родство </w:t>
      </w:r>
      <w:r>
        <w:rPr>
          <w:spacing w:val="-2"/>
        </w:rPr>
        <w:t>заявителя;</w:t>
      </w:r>
    </w:p>
    <w:p w:rsidR="00505BE5" w:rsidRDefault="009E7353">
      <w:pPr>
        <w:pStyle w:val="a3"/>
        <w:spacing w:line="271" w:lineRule="exact"/>
        <w:ind w:left="222"/>
        <w:jc w:val="left"/>
      </w:pPr>
      <w:proofErr w:type="gramStart"/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или (и) сестры </w:t>
      </w:r>
      <w:r>
        <w:rPr>
          <w:spacing w:val="-5"/>
        </w:rPr>
        <w:t>(в</w:t>
      </w:r>
      <w:proofErr w:type="gramEnd"/>
    </w:p>
    <w:p w:rsidR="00505BE5" w:rsidRDefault="00505BE5">
      <w:pPr>
        <w:spacing w:line="271" w:lineRule="exact"/>
        <w:sectPr w:rsidR="00505BE5">
          <w:pgSz w:w="11930" w:h="16850"/>
          <w:pgMar w:top="1020" w:right="540" w:bottom="0" w:left="1480" w:header="720" w:footer="720" w:gutter="0"/>
          <w:cols w:space="720"/>
        </w:sectPr>
      </w:pPr>
    </w:p>
    <w:p w:rsidR="00505BE5" w:rsidRDefault="009E7353">
      <w:pPr>
        <w:pStyle w:val="a3"/>
        <w:spacing w:before="68" w:line="276" w:lineRule="auto"/>
        <w:ind w:left="102" w:right="188"/>
      </w:pPr>
      <w:proofErr w:type="gramStart"/>
      <w:r>
        <w:lastRenderedPageBreak/>
        <w:t>случае</w:t>
      </w:r>
      <w:proofErr w:type="gramEnd"/>
      <w:r>
        <w:t xml:space="preserve">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обучается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сестра; </w:t>
      </w:r>
      <w:proofErr w:type="gramStart"/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права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несовершенных граждан к военной или иной государственной службе, в том числе к государственной службе российского казачества.</w:t>
      </w:r>
      <w:proofErr w:type="gramEnd"/>
    </w:p>
    <w:p w:rsidR="00505BE5" w:rsidRPr="000B6C85" w:rsidRDefault="000B6C85" w:rsidP="000B6C85">
      <w:pPr>
        <w:tabs>
          <w:tab w:val="left" w:pos="589"/>
        </w:tabs>
        <w:spacing w:before="72" w:line="276" w:lineRule="auto"/>
        <w:ind w:left="-333" w:right="285"/>
        <w:jc w:val="both"/>
        <w:rPr>
          <w:sz w:val="24"/>
        </w:rPr>
      </w:pPr>
      <w:r>
        <w:rPr>
          <w:sz w:val="24"/>
        </w:rPr>
        <w:t>29.</w:t>
      </w:r>
      <w:r w:rsidR="009E7353" w:rsidRPr="000B6C85">
        <w:rPr>
          <w:sz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9E7353" w:rsidRPr="000B6C85">
        <w:rPr>
          <w:sz w:val="24"/>
        </w:rPr>
        <w:t>м(</w:t>
      </w:r>
      <w:proofErr w:type="spellStart"/>
      <w:proofErr w:type="gramEnd"/>
      <w:r w:rsidR="009E7353" w:rsidRPr="000B6C85">
        <w:rPr>
          <w:sz w:val="24"/>
        </w:rPr>
        <w:t>ями</w:t>
      </w:r>
      <w:proofErr w:type="spellEnd"/>
      <w:r w:rsidR="009E7353" w:rsidRPr="000B6C85">
        <w:rPr>
          <w:sz w:val="24"/>
        </w:rPr>
        <w:t>) (законным(</w:t>
      </w:r>
      <w:proofErr w:type="spellStart"/>
      <w:r w:rsidR="009E7353" w:rsidRPr="000B6C85">
        <w:rPr>
          <w:sz w:val="24"/>
        </w:rPr>
        <w:t>ыми</w:t>
      </w:r>
      <w:proofErr w:type="spellEnd"/>
      <w:r w:rsidR="009E7353" w:rsidRPr="000B6C85">
        <w:rPr>
          <w:sz w:val="24"/>
        </w:rPr>
        <w:t>) представителем(</w:t>
      </w:r>
      <w:proofErr w:type="spellStart"/>
      <w:r w:rsidR="009E7353" w:rsidRPr="000B6C85">
        <w:rPr>
          <w:sz w:val="24"/>
        </w:rPr>
        <w:t>ями</w:t>
      </w:r>
      <w:proofErr w:type="spellEnd"/>
      <w:r w:rsidR="009E7353" w:rsidRPr="000B6C85">
        <w:rPr>
          <w:sz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9E7353" w:rsidRPr="000B6C85">
        <w:rPr>
          <w:sz w:val="24"/>
        </w:rPr>
        <w:t>м(</w:t>
      </w:r>
      <w:proofErr w:type="spellStart"/>
      <w:proofErr w:type="gramEnd"/>
      <w:r w:rsidR="009E7353" w:rsidRPr="000B6C85">
        <w:rPr>
          <w:sz w:val="24"/>
        </w:rPr>
        <w:t>ями</w:t>
      </w:r>
      <w:proofErr w:type="spellEnd"/>
      <w:r w:rsidR="009E7353" w:rsidRPr="000B6C85">
        <w:rPr>
          <w:sz w:val="24"/>
        </w:rPr>
        <w:t>) (законным(</w:t>
      </w:r>
      <w:proofErr w:type="spellStart"/>
      <w:r w:rsidR="009E7353" w:rsidRPr="000B6C85">
        <w:rPr>
          <w:sz w:val="24"/>
        </w:rPr>
        <w:t>ыми</w:t>
      </w:r>
      <w:proofErr w:type="spellEnd"/>
      <w:r w:rsidR="009E7353" w:rsidRPr="000B6C85">
        <w:rPr>
          <w:sz w:val="24"/>
        </w:rPr>
        <w:t>) представителем(</w:t>
      </w:r>
      <w:proofErr w:type="spellStart"/>
      <w:r w:rsidR="009E7353" w:rsidRPr="000B6C85">
        <w:rPr>
          <w:sz w:val="24"/>
        </w:rPr>
        <w:t>ями</w:t>
      </w:r>
      <w:proofErr w:type="spellEnd"/>
      <w:r w:rsidR="009E7353" w:rsidRPr="000B6C85">
        <w:rPr>
          <w:sz w:val="24"/>
        </w:rPr>
        <w:t>) ребенка или поступающим, родителю(ям) (законному(</w:t>
      </w:r>
      <w:proofErr w:type="spellStart"/>
      <w:r w:rsidR="009E7353" w:rsidRPr="000B6C85">
        <w:rPr>
          <w:sz w:val="24"/>
        </w:rPr>
        <w:t>ым</w:t>
      </w:r>
      <w:proofErr w:type="spellEnd"/>
      <w:r w:rsidR="009E7353" w:rsidRPr="000B6C85">
        <w:rPr>
          <w:sz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="009E7353" w:rsidRPr="000B6C85">
        <w:rPr>
          <w:spacing w:val="-2"/>
          <w:sz w:val="24"/>
        </w:rPr>
        <w:t>документов.</w:t>
      </w:r>
    </w:p>
    <w:p w:rsidR="00505BE5" w:rsidRPr="000B6C85" w:rsidRDefault="000B6C85" w:rsidP="000B6C85">
      <w:pPr>
        <w:tabs>
          <w:tab w:val="left" w:pos="653"/>
        </w:tabs>
        <w:spacing w:before="203" w:line="278" w:lineRule="auto"/>
        <w:ind w:left="-333" w:right="299"/>
        <w:jc w:val="both"/>
        <w:rPr>
          <w:sz w:val="24"/>
        </w:rPr>
      </w:pPr>
      <w:r>
        <w:rPr>
          <w:sz w:val="24"/>
        </w:rPr>
        <w:t>30.</w:t>
      </w:r>
      <w:r w:rsidR="009E7353" w:rsidRPr="000B6C85">
        <w:rPr>
          <w:sz w:val="24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505BE5" w:rsidRPr="000B6C85" w:rsidRDefault="000B6C85" w:rsidP="000B6C85">
      <w:pPr>
        <w:tabs>
          <w:tab w:val="left" w:pos="677"/>
        </w:tabs>
        <w:spacing w:before="189" w:line="276" w:lineRule="auto"/>
        <w:ind w:left="-333" w:right="302"/>
        <w:jc w:val="both"/>
        <w:rPr>
          <w:sz w:val="24"/>
        </w:rPr>
      </w:pPr>
      <w:r>
        <w:rPr>
          <w:sz w:val="24"/>
        </w:rPr>
        <w:t>31.</w:t>
      </w:r>
      <w:r w:rsidR="009E7353" w:rsidRPr="000B6C85">
        <w:rPr>
          <w:sz w:val="24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16 Порядка.</w:t>
      </w:r>
    </w:p>
    <w:p w:rsidR="00505BE5" w:rsidRPr="000B6C85" w:rsidRDefault="000B6C85" w:rsidP="000B6C85">
      <w:pPr>
        <w:tabs>
          <w:tab w:val="left" w:pos="737"/>
        </w:tabs>
        <w:spacing w:before="204" w:line="276" w:lineRule="auto"/>
        <w:ind w:left="-333" w:right="305"/>
        <w:jc w:val="both"/>
        <w:rPr>
          <w:sz w:val="24"/>
        </w:rPr>
      </w:pPr>
      <w:r>
        <w:rPr>
          <w:sz w:val="24"/>
        </w:rPr>
        <w:t>32.</w:t>
      </w:r>
      <w:r w:rsidR="009E7353" w:rsidRPr="000B6C85">
        <w:rPr>
          <w:sz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9E7353" w:rsidRPr="000B6C85">
        <w:rPr>
          <w:sz w:val="24"/>
        </w:rPr>
        <w:t>м(</w:t>
      </w:r>
      <w:proofErr w:type="spellStart"/>
      <w:proofErr w:type="gramEnd"/>
      <w:r w:rsidR="009E7353" w:rsidRPr="000B6C85">
        <w:rPr>
          <w:sz w:val="24"/>
        </w:rPr>
        <w:t>ями</w:t>
      </w:r>
      <w:proofErr w:type="spellEnd"/>
      <w:r w:rsidR="009E7353" w:rsidRPr="000B6C85">
        <w:rPr>
          <w:sz w:val="24"/>
        </w:rPr>
        <w:t>) (законным(</w:t>
      </w:r>
      <w:proofErr w:type="spellStart"/>
      <w:r w:rsidR="009E7353" w:rsidRPr="000B6C85">
        <w:rPr>
          <w:sz w:val="24"/>
        </w:rPr>
        <w:t>ыми</w:t>
      </w:r>
      <w:proofErr w:type="spellEnd"/>
      <w:r w:rsidR="009E7353" w:rsidRPr="000B6C85">
        <w:rPr>
          <w:sz w:val="24"/>
        </w:rPr>
        <w:t>) представителем(</w:t>
      </w:r>
      <w:proofErr w:type="spellStart"/>
      <w:r w:rsidR="009E7353" w:rsidRPr="000B6C85">
        <w:rPr>
          <w:sz w:val="24"/>
        </w:rPr>
        <w:t>ями</w:t>
      </w:r>
      <w:proofErr w:type="spellEnd"/>
      <w:r w:rsidR="009E7353" w:rsidRPr="000B6C85">
        <w:rPr>
          <w:sz w:val="24"/>
        </w:rPr>
        <w:t>) ребенка или поступающим документы (копии документов).</w:t>
      </w:r>
    </w:p>
    <w:sectPr w:rsidR="00505BE5" w:rsidRPr="000B6C85" w:rsidSect="00505BE5">
      <w:pgSz w:w="11930" w:h="16850"/>
      <w:pgMar w:top="1020" w:right="5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D3E"/>
    <w:multiLevelType w:val="hybridMultilevel"/>
    <w:tmpl w:val="A816DF84"/>
    <w:lvl w:ilvl="0" w:tplc="4D76F9AC">
      <w:start w:val="1"/>
      <w:numFmt w:val="decimal"/>
      <w:lvlText w:val="%1."/>
      <w:lvlJc w:val="left"/>
      <w:pPr>
        <w:ind w:left="284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2BCF2">
      <w:numFmt w:val="bullet"/>
      <w:lvlText w:val="•"/>
      <w:lvlJc w:val="left"/>
      <w:pPr>
        <w:ind w:left="1242" w:hanging="617"/>
      </w:pPr>
      <w:rPr>
        <w:rFonts w:hint="default"/>
        <w:lang w:val="ru-RU" w:eastAsia="en-US" w:bidi="ar-SA"/>
      </w:rPr>
    </w:lvl>
    <w:lvl w:ilvl="2" w:tplc="317E3EAC">
      <w:numFmt w:val="bullet"/>
      <w:lvlText w:val="•"/>
      <w:lvlJc w:val="left"/>
      <w:pPr>
        <w:ind w:left="2204" w:hanging="617"/>
      </w:pPr>
      <w:rPr>
        <w:rFonts w:hint="default"/>
        <w:lang w:val="ru-RU" w:eastAsia="en-US" w:bidi="ar-SA"/>
      </w:rPr>
    </w:lvl>
    <w:lvl w:ilvl="3" w:tplc="95623E4E">
      <w:numFmt w:val="bullet"/>
      <w:lvlText w:val="•"/>
      <w:lvlJc w:val="left"/>
      <w:pPr>
        <w:ind w:left="3166" w:hanging="617"/>
      </w:pPr>
      <w:rPr>
        <w:rFonts w:hint="default"/>
        <w:lang w:val="ru-RU" w:eastAsia="en-US" w:bidi="ar-SA"/>
      </w:rPr>
    </w:lvl>
    <w:lvl w:ilvl="4" w:tplc="AEF8E93C">
      <w:numFmt w:val="bullet"/>
      <w:lvlText w:val="•"/>
      <w:lvlJc w:val="left"/>
      <w:pPr>
        <w:ind w:left="4128" w:hanging="617"/>
      </w:pPr>
      <w:rPr>
        <w:rFonts w:hint="default"/>
        <w:lang w:val="ru-RU" w:eastAsia="en-US" w:bidi="ar-SA"/>
      </w:rPr>
    </w:lvl>
    <w:lvl w:ilvl="5" w:tplc="328ED6FE">
      <w:numFmt w:val="bullet"/>
      <w:lvlText w:val="•"/>
      <w:lvlJc w:val="left"/>
      <w:pPr>
        <w:ind w:left="5090" w:hanging="617"/>
      </w:pPr>
      <w:rPr>
        <w:rFonts w:hint="default"/>
        <w:lang w:val="ru-RU" w:eastAsia="en-US" w:bidi="ar-SA"/>
      </w:rPr>
    </w:lvl>
    <w:lvl w:ilvl="6" w:tplc="8CAC1D42">
      <w:numFmt w:val="bullet"/>
      <w:lvlText w:val="•"/>
      <w:lvlJc w:val="left"/>
      <w:pPr>
        <w:ind w:left="6052" w:hanging="617"/>
      </w:pPr>
      <w:rPr>
        <w:rFonts w:hint="default"/>
        <w:lang w:val="ru-RU" w:eastAsia="en-US" w:bidi="ar-SA"/>
      </w:rPr>
    </w:lvl>
    <w:lvl w:ilvl="7" w:tplc="B4A0CB66">
      <w:numFmt w:val="bullet"/>
      <w:lvlText w:val="•"/>
      <w:lvlJc w:val="left"/>
      <w:pPr>
        <w:ind w:left="7014" w:hanging="617"/>
      </w:pPr>
      <w:rPr>
        <w:rFonts w:hint="default"/>
        <w:lang w:val="ru-RU" w:eastAsia="en-US" w:bidi="ar-SA"/>
      </w:rPr>
    </w:lvl>
    <w:lvl w:ilvl="8" w:tplc="AA6A2362">
      <w:numFmt w:val="bullet"/>
      <w:lvlText w:val="•"/>
      <w:lvlJc w:val="left"/>
      <w:pPr>
        <w:ind w:left="7976" w:hanging="6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BE5"/>
    <w:rsid w:val="0007790B"/>
    <w:rsid w:val="000B6C85"/>
    <w:rsid w:val="000F5FD9"/>
    <w:rsid w:val="001D64BC"/>
    <w:rsid w:val="00295987"/>
    <w:rsid w:val="002A00C5"/>
    <w:rsid w:val="002D0D66"/>
    <w:rsid w:val="00410D7F"/>
    <w:rsid w:val="00505BE5"/>
    <w:rsid w:val="005C174C"/>
    <w:rsid w:val="005D6A5E"/>
    <w:rsid w:val="00866029"/>
    <w:rsid w:val="008A6C21"/>
    <w:rsid w:val="009E7353"/>
    <w:rsid w:val="00DF5FCE"/>
    <w:rsid w:val="00E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BE5"/>
    <w:pPr>
      <w:ind w:left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05BE5"/>
    <w:pPr>
      <w:ind w:left="284" w:right="304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505BE5"/>
  </w:style>
  <w:style w:type="paragraph" w:styleId="a5">
    <w:name w:val="No Spacing"/>
    <w:uiPriority w:val="1"/>
    <w:qFormat/>
    <w:rsid w:val="000F5FD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0F5F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5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9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5817-55BB-4560-9403-FAAD3075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cab 8</dc:creator>
  <cp:lastModifiedBy>Admin</cp:lastModifiedBy>
  <cp:revision>8</cp:revision>
  <cp:lastPrinted>2024-08-26T08:02:00Z</cp:lastPrinted>
  <dcterms:created xsi:type="dcterms:W3CDTF">2024-04-02T07:42:00Z</dcterms:created>
  <dcterms:modified xsi:type="dcterms:W3CDTF">2024-08-26T08:18:00Z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